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CDE" w:rsidRPr="00641F24" w:rsidRDefault="00F05CDE" w:rsidP="00350F5D">
      <w:pPr>
        <w:widowControl/>
        <w:spacing w:after="120"/>
        <w:jc w:val="center"/>
        <w:rPr>
          <w:rFonts w:ascii="Times New Roman" w:hAnsi="Times New Roman" w:cs="Times New Roman"/>
          <w:b/>
          <w:bCs/>
          <w:sz w:val="32"/>
          <w:szCs w:val="32"/>
        </w:rPr>
      </w:pPr>
      <w:r w:rsidRPr="00641F24">
        <w:rPr>
          <w:rFonts w:ascii="Times New Roman" w:hAnsi="Times New Roman" w:cs="Times New Roman"/>
          <w:b/>
          <w:bCs/>
          <w:sz w:val="32"/>
          <w:szCs w:val="32"/>
        </w:rPr>
        <w:t>American Legal History from 1860 to the Present</w:t>
      </w:r>
      <w:r w:rsidR="00E91594" w:rsidRPr="00641F24">
        <w:rPr>
          <w:rFonts w:ascii="Times New Roman" w:hAnsi="Times New Roman" w:cs="Times New Roman"/>
          <w:b/>
          <w:bCs/>
          <w:sz w:val="32"/>
          <w:szCs w:val="32"/>
        </w:rPr>
        <w:t>: Syllabus</w:t>
      </w:r>
    </w:p>
    <w:p w:rsidR="00D84CC3" w:rsidRPr="00641F24" w:rsidRDefault="00E119AA" w:rsidP="00350F5D">
      <w:pPr>
        <w:widowControl/>
        <w:spacing w:after="120"/>
        <w:jc w:val="center"/>
        <w:rPr>
          <w:rFonts w:ascii="Times New Roman" w:hAnsi="Times New Roman" w:cs="Times New Roman"/>
          <w:b/>
          <w:bCs/>
          <w:sz w:val="28"/>
          <w:szCs w:val="28"/>
        </w:rPr>
      </w:pPr>
      <w:r w:rsidRPr="00641F24">
        <w:rPr>
          <w:rFonts w:ascii="Times New Roman" w:hAnsi="Times New Roman" w:cs="Times New Roman"/>
          <w:b/>
          <w:bCs/>
          <w:sz w:val="28"/>
          <w:szCs w:val="28"/>
        </w:rPr>
        <w:t>Legal Studies</w:t>
      </w:r>
      <w:r w:rsidR="00475924" w:rsidRPr="00641F24">
        <w:rPr>
          <w:rFonts w:ascii="Times New Roman" w:hAnsi="Times New Roman" w:cs="Times New Roman"/>
          <w:b/>
          <w:bCs/>
          <w:sz w:val="28"/>
          <w:szCs w:val="28"/>
        </w:rPr>
        <w:t xml:space="preserve"> / </w:t>
      </w:r>
      <w:r w:rsidR="00BB5173" w:rsidRPr="00641F24">
        <w:rPr>
          <w:rFonts w:ascii="Times New Roman" w:hAnsi="Times New Roman" w:cs="Times New Roman"/>
          <w:b/>
          <w:bCs/>
          <w:sz w:val="28"/>
          <w:szCs w:val="28"/>
        </w:rPr>
        <w:t>History 262</w:t>
      </w:r>
      <w:r w:rsidR="00427A25" w:rsidRPr="00641F24">
        <w:rPr>
          <w:rFonts w:ascii="Times New Roman" w:hAnsi="Times New Roman" w:cs="Times New Roman"/>
          <w:b/>
          <w:bCs/>
          <w:sz w:val="28"/>
          <w:szCs w:val="28"/>
        </w:rPr>
        <w:t xml:space="preserve">, </w:t>
      </w:r>
      <w:r w:rsidR="007010BC" w:rsidRPr="00641F24">
        <w:rPr>
          <w:rFonts w:ascii="Times New Roman" w:hAnsi="Times New Roman" w:cs="Times New Roman"/>
          <w:b/>
          <w:bCs/>
          <w:sz w:val="28"/>
          <w:szCs w:val="28"/>
        </w:rPr>
        <w:t>Spring 201</w:t>
      </w:r>
      <w:r w:rsidR="007336F3" w:rsidRPr="00641F24">
        <w:rPr>
          <w:rFonts w:ascii="Times New Roman" w:hAnsi="Times New Roman" w:cs="Times New Roman"/>
          <w:b/>
          <w:bCs/>
          <w:sz w:val="28"/>
          <w:szCs w:val="28"/>
        </w:rPr>
        <w:t>5</w:t>
      </w:r>
    </w:p>
    <w:p w:rsidR="00E119AA" w:rsidRPr="003D41B8" w:rsidRDefault="00E119AA">
      <w:pPr>
        <w:widowControl/>
        <w:rPr>
          <w:rFonts w:ascii="Times New Roman" w:hAnsi="Times New Roman" w:cs="Times New Roman"/>
          <w:b/>
          <w:bCs/>
          <w:sz w:val="22"/>
          <w:szCs w:val="22"/>
        </w:rPr>
      </w:pPr>
    </w:p>
    <w:p w:rsidR="00E119AA" w:rsidRPr="003D41B8" w:rsidRDefault="000D681D">
      <w:pPr>
        <w:widowControl/>
        <w:rPr>
          <w:rFonts w:ascii="Times New Roman" w:hAnsi="Times New Roman" w:cs="Times New Roman"/>
          <w:bCs/>
          <w:sz w:val="22"/>
          <w:szCs w:val="22"/>
        </w:rPr>
      </w:pPr>
      <w:r w:rsidRPr="003D41B8">
        <w:rPr>
          <w:rFonts w:ascii="Times New Roman" w:hAnsi="Times New Roman" w:cs="Times New Roman"/>
          <w:bCs/>
          <w:sz w:val="22"/>
          <w:szCs w:val="22"/>
        </w:rPr>
        <w:t>Social Sciences 6240</w:t>
      </w:r>
      <w:r w:rsidR="00427A25" w:rsidRPr="003D41B8">
        <w:rPr>
          <w:rFonts w:ascii="Times New Roman" w:hAnsi="Times New Roman" w:cs="Times New Roman"/>
          <w:bCs/>
          <w:sz w:val="22"/>
          <w:szCs w:val="22"/>
        </w:rPr>
        <w:t>, Tues.-Thur., 2:30 – 3:45 pm</w:t>
      </w:r>
      <w:r w:rsidR="00A63A9A" w:rsidRPr="003D41B8">
        <w:rPr>
          <w:rFonts w:ascii="Times New Roman" w:hAnsi="Times New Roman" w:cs="Times New Roman"/>
          <w:bCs/>
          <w:sz w:val="22"/>
          <w:szCs w:val="22"/>
        </w:rPr>
        <w:tab/>
      </w:r>
      <w:r w:rsidR="00A63A9A" w:rsidRPr="003D41B8">
        <w:rPr>
          <w:rFonts w:ascii="Times New Roman" w:hAnsi="Times New Roman" w:cs="Times New Roman"/>
          <w:bCs/>
          <w:sz w:val="22"/>
          <w:szCs w:val="22"/>
        </w:rPr>
        <w:tab/>
      </w:r>
      <w:r w:rsidR="00A63A9A" w:rsidRPr="003D41B8">
        <w:rPr>
          <w:rFonts w:ascii="Times New Roman" w:hAnsi="Times New Roman" w:cs="Times New Roman"/>
          <w:bCs/>
          <w:sz w:val="22"/>
          <w:szCs w:val="22"/>
        </w:rPr>
        <w:tab/>
      </w:r>
      <w:r w:rsidR="003D3D59" w:rsidRPr="003D41B8">
        <w:rPr>
          <w:rFonts w:ascii="Times New Roman" w:hAnsi="Times New Roman" w:cs="Times New Roman"/>
          <w:bCs/>
          <w:sz w:val="22"/>
          <w:szCs w:val="22"/>
        </w:rPr>
        <w:t xml:space="preserve">Prof. </w:t>
      </w:r>
      <w:r w:rsidR="00E119AA" w:rsidRPr="003D41B8">
        <w:rPr>
          <w:rFonts w:ascii="Times New Roman" w:hAnsi="Times New Roman" w:cs="Times New Roman"/>
          <w:bCs/>
          <w:sz w:val="22"/>
          <w:szCs w:val="22"/>
        </w:rPr>
        <w:t>Richard Keyser</w:t>
      </w:r>
    </w:p>
    <w:p w:rsidR="00A63A9A" w:rsidRPr="003D41B8" w:rsidRDefault="00E119AA">
      <w:pPr>
        <w:widowControl/>
        <w:rPr>
          <w:rFonts w:ascii="Times New Roman" w:hAnsi="Times New Roman" w:cs="Times New Roman"/>
          <w:bCs/>
          <w:sz w:val="22"/>
          <w:szCs w:val="22"/>
        </w:rPr>
      </w:pPr>
      <w:r w:rsidRPr="003D41B8">
        <w:rPr>
          <w:rFonts w:ascii="Times New Roman" w:hAnsi="Times New Roman" w:cs="Times New Roman"/>
          <w:bCs/>
          <w:sz w:val="22"/>
          <w:szCs w:val="22"/>
        </w:rPr>
        <w:t xml:space="preserve">Email: </w:t>
      </w:r>
      <w:hyperlink r:id="rId8" w:history="1">
        <w:r w:rsidR="00A63A9A" w:rsidRPr="003D41B8">
          <w:rPr>
            <w:rStyle w:val="Hyperlink"/>
            <w:rFonts w:ascii="Times New Roman" w:hAnsi="Times New Roman" w:cs="Times New Roman"/>
            <w:bCs/>
            <w:sz w:val="22"/>
            <w:szCs w:val="22"/>
          </w:rPr>
          <w:t>rkeyser@wisc.edu</w:t>
        </w:r>
      </w:hyperlink>
    </w:p>
    <w:p w:rsidR="00D84CC3" w:rsidRPr="003D41B8" w:rsidRDefault="00D84CC3">
      <w:pPr>
        <w:widowControl/>
        <w:rPr>
          <w:rFonts w:ascii="Times New Roman" w:hAnsi="Times New Roman" w:cs="Times New Roman"/>
          <w:b/>
          <w:bCs/>
          <w:sz w:val="22"/>
          <w:szCs w:val="22"/>
        </w:rPr>
      </w:pPr>
      <w:r w:rsidRPr="003D41B8">
        <w:rPr>
          <w:rFonts w:ascii="Times New Roman" w:hAnsi="Times New Roman" w:cs="Times New Roman"/>
          <w:bCs/>
          <w:sz w:val="22"/>
          <w:szCs w:val="22"/>
        </w:rPr>
        <w:t>Office Hours</w:t>
      </w:r>
      <w:r w:rsidR="00E119AA" w:rsidRPr="003D41B8">
        <w:rPr>
          <w:rFonts w:ascii="Times New Roman" w:hAnsi="Times New Roman" w:cs="Times New Roman"/>
          <w:sz w:val="22"/>
          <w:szCs w:val="22"/>
        </w:rPr>
        <w:t xml:space="preserve">: </w:t>
      </w:r>
      <w:r w:rsidR="003D53C1" w:rsidRPr="003D41B8">
        <w:rPr>
          <w:rFonts w:ascii="Times New Roman" w:hAnsi="Times New Roman" w:cs="Times New Roman"/>
          <w:sz w:val="22"/>
          <w:szCs w:val="22"/>
        </w:rPr>
        <w:t>Social Sciences</w:t>
      </w:r>
      <w:r w:rsidR="00CC3698" w:rsidRPr="003D41B8">
        <w:rPr>
          <w:rFonts w:ascii="Times New Roman" w:hAnsi="Times New Roman" w:cs="Times New Roman"/>
          <w:sz w:val="22"/>
          <w:szCs w:val="22"/>
        </w:rPr>
        <w:t xml:space="preserve"> 7131</w:t>
      </w:r>
      <w:r w:rsidR="00E119AA" w:rsidRPr="003D41B8">
        <w:rPr>
          <w:rFonts w:ascii="Times New Roman" w:hAnsi="Times New Roman" w:cs="Times New Roman"/>
          <w:sz w:val="22"/>
          <w:szCs w:val="22"/>
        </w:rPr>
        <w:t>, Tues</w:t>
      </w:r>
      <w:r w:rsidR="00427A25" w:rsidRPr="003D41B8">
        <w:rPr>
          <w:rFonts w:ascii="Times New Roman" w:hAnsi="Times New Roman" w:cs="Times New Roman"/>
          <w:sz w:val="22"/>
          <w:szCs w:val="22"/>
        </w:rPr>
        <w:t>.</w:t>
      </w:r>
      <w:r w:rsidR="003D53C1" w:rsidRPr="003D41B8">
        <w:rPr>
          <w:rFonts w:ascii="Times New Roman" w:hAnsi="Times New Roman" w:cs="Times New Roman"/>
          <w:sz w:val="22"/>
          <w:szCs w:val="22"/>
        </w:rPr>
        <w:t>-Thur.</w:t>
      </w:r>
      <w:r w:rsidR="00427A25" w:rsidRPr="003D41B8">
        <w:rPr>
          <w:rFonts w:ascii="Times New Roman" w:hAnsi="Times New Roman" w:cs="Times New Roman"/>
          <w:sz w:val="22"/>
          <w:szCs w:val="22"/>
        </w:rPr>
        <w:t xml:space="preserve">, </w:t>
      </w:r>
      <w:r w:rsidR="00546751" w:rsidRPr="003D41B8">
        <w:rPr>
          <w:rFonts w:ascii="Times New Roman" w:hAnsi="Times New Roman" w:cs="Times New Roman"/>
          <w:sz w:val="22"/>
          <w:szCs w:val="22"/>
        </w:rPr>
        <w:t>11:30 am – 12:30 pm</w:t>
      </w:r>
      <w:r w:rsidR="00506A89" w:rsidRPr="003D41B8">
        <w:rPr>
          <w:rFonts w:ascii="Times New Roman" w:hAnsi="Times New Roman" w:cs="Times New Roman"/>
          <w:sz w:val="22"/>
          <w:szCs w:val="22"/>
        </w:rPr>
        <w:t xml:space="preserve">, </w:t>
      </w:r>
      <w:r w:rsidRPr="003D41B8">
        <w:rPr>
          <w:rFonts w:ascii="Times New Roman" w:hAnsi="Times New Roman" w:cs="Times New Roman"/>
          <w:sz w:val="22"/>
          <w:szCs w:val="22"/>
        </w:rPr>
        <w:t>and by appointment</w:t>
      </w:r>
    </w:p>
    <w:p w:rsidR="00D84CC3" w:rsidRPr="003D41B8" w:rsidRDefault="00D84CC3">
      <w:pPr>
        <w:widowControl/>
        <w:rPr>
          <w:rFonts w:ascii="Times New Roman" w:hAnsi="Times New Roman" w:cs="Times New Roman"/>
          <w:sz w:val="22"/>
          <w:szCs w:val="22"/>
        </w:rPr>
      </w:pPr>
      <w:r w:rsidRPr="003D41B8">
        <w:rPr>
          <w:rFonts w:ascii="Times New Roman" w:hAnsi="Times New Roman" w:cs="Times New Roman"/>
          <w:sz w:val="22"/>
          <w:szCs w:val="22"/>
        </w:rPr>
        <w:t xml:space="preserve">                      </w:t>
      </w:r>
    </w:p>
    <w:p w:rsidR="00D84CC3" w:rsidRPr="003D41B8" w:rsidRDefault="00D84CC3">
      <w:pPr>
        <w:widowControl/>
        <w:rPr>
          <w:rFonts w:ascii="Times New Roman" w:hAnsi="Times New Roman" w:cs="Times New Roman"/>
          <w:sz w:val="22"/>
          <w:szCs w:val="22"/>
        </w:rPr>
      </w:pPr>
      <w:r w:rsidRPr="003D41B8">
        <w:rPr>
          <w:rFonts w:ascii="Times New Roman" w:hAnsi="Times New Roman" w:cs="Times New Roman"/>
          <w:sz w:val="22"/>
          <w:szCs w:val="22"/>
        </w:rPr>
        <w:t>This course surve</w:t>
      </w:r>
      <w:r w:rsidR="00E140D8" w:rsidRPr="003D41B8">
        <w:rPr>
          <w:rFonts w:ascii="Times New Roman" w:hAnsi="Times New Roman" w:cs="Times New Roman"/>
          <w:sz w:val="22"/>
          <w:szCs w:val="22"/>
        </w:rPr>
        <w:t xml:space="preserve">ys the development of </w:t>
      </w:r>
      <w:r w:rsidR="003D53C1" w:rsidRPr="003D41B8">
        <w:rPr>
          <w:rFonts w:ascii="Times New Roman" w:hAnsi="Times New Roman" w:cs="Times New Roman"/>
          <w:sz w:val="22"/>
          <w:szCs w:val="22"/>
        </w:rPr>
        <w:t xml:space="preserve">American </w:t>
      </w:r>
      <w:r w:rsidRPr="003D41B8">
        <w:rPr>
          <w:rFonts w:ascii="Times New Roman" w:hAnsi="Times New Roman" w:cs="Times New Roman"/>
          <w:sz w:val="22"/>
          <w:szCs w:val="22"/>
        </w:rPr>
        <w:t xml:space="preserve">legal </w:t>
      </w:r>
      <w:r w:rsidR="00E140D8" w:rsidRPr="003D41B8">
        <w:rPr>
          <w:rFonts w:ascii="Times New Roman" w:hAnsi="Times New Roman" w:cs="Times New Roman"/>
          <w:sz w:val="22"/>
          <w:szCs w:val="22"/>
        </w:rPr>
        <w:t xml:space="preserve">ideas and </w:t>
      </w:r>
      <w:r w:rsidRPr="003D41B8">
        <w:rPr>
          <w:rFonts w:ascii="Times New Roman" w:hAnsi="Times New Roman" w:cs="Times New Roman"/>
          <w:sz w:val="22"/>
          <w:szCs w:val="22"/>
        </w:rPr>
        <w:t xml:space="preserve">institutions from the </w:t>
      </w:r>
      <w:r w:rsidR="003D53C1" w:rsidRPr="003D41B8">
        <w:rPr>
          <w:rFonts w:ascii="Times New Roman" w:hAnsi="Times New Roman" w:cs="Times New Roman"/>
          <w:sz w:val="22"/>
          <w:szCs w:val="22"/>
        </w:rPr>
        <w:t xml:space="preserve">Civil War </w:t>
      </w:r>
      <w:r w:rsidRPr="003D41B8">
        <w:rPr>
          <w:rFonts w:ascii="Times New Roman" w:hAnsi="Times New Roman" w:cs="Times New Roman"/>
          <w:sz w:val="22"/>
          <w:szCs w:val="22"/>
        </w:rPr>
        <w:t xml:space="preserve">to the </w:t>
      </w:r>
      <w:r w:rsidR="003D53C1" w:rsidRPr="003D41B8">
        <w:rPr>
          <w:rFonts w:ascii="Times New Roman" w:hAnsi="Times New Roman" w:cs="Times New Roman"/>
          <w:sz w:val="22"/>
          <w:szCs w:val="22"/>
        </w:rPr>
        <w:t>present</w:t>
      </w:r>
      <w:r w:rsidRPr="003D41B8">
        <w:rPr>
          <w:rFonts w:ascii="Times New Roman" w:hAnsi="Times New Roman" w:cs="Times New Roman"/>
          <w:sz w:val="22"/>
          <w:szCs w:val="22"/>
        </w:rPr>
        <w:t xml:space="preserve">. The main focus is on </w:t>
      </w:r>
      <w:r w:rsidR="00E140D8" w:rsidRPr="003D41B8">
        <w:rPr>
          <w:rFonts w:ascii="Times New Roman" w:hAnsi="Times New Roman" w:cs="Times New Roman"/>
          <w:sz w:val="22"/>
          <w:szCs w:val="22"/>
        </w:rPr>
        <w:t>the interaction between law and p</w:t>
      </w:r>
      <w:r w:rsidRPr="003D41B8">
        <w:rPr>
          <w:rFonts w:ascii="Times New Roman" w:hAnsi="Times New Roman" w:cs="Times New Roman"/>
          <w:sz w:val="22"/>
          <w:szCs w:val="22"/>
        </w:rPr>
        <w:t>olitical, economic, and social change.</w:t>
      </w:r>
    </w:p>
    <w:p w:rsidR="00D84CC3" w:rsidRPr="003D41B8" w:rsidRDefault="00D84CC3">
      <w:pPr>
        <w:widowControl/>
        <w:rPr>
          <w:rFonts w:ascii="Times New Roman" w:hAnsi="Times New Roman" w:cs="Times New Roman"/>
          <w:sz w:val="22"/>
          <w:szCs w:val="22"/>
        </w:rPr>
      </w:pPr>
    </w:p>
    <w:p w:rsidR="003D41B8" w:rsidRPr="003D41B8" w:rsidRDefault="003D41B8" w:rsidP="003D41B8">
      <w:pPr>
        <w:rPr>
          <w:rFonts w:ascii="Times New Roman" w:hAnsi="Times New Roman" w:cs="Times New Roman"/>
          <w:sz w:val="22"/>
          <w:szCs w:val="22"/>
        </w:rPr>
      </w:pPr>
      <w:r w:rsidRPr="003D41B8">
        <w:rPr>
          <w:rFonts w:ascii="Times New Roman" w:hAnsi="Times New Roman" w:cs="Times New Roman"/>
          <w:b/>
          <w:sz w:val="22"/>
          <w:szCs w:val="22"/>
        </w:rPr>
        <w:t xml:space="preserve">Grades: </w:t>
      </w:r>
      <w:r w:rsidRPr="003D41B8">
        <w:rPr>
          <w:rFonts w:ascii="Times New Roman" w:hAnsi="Times New Roman" w:cs="Times New Roman"/>
          <w:sz w:val="22"/>
          <w:szCs w:val="22"/>
        </w:rPr>
        <w:t>20% for the midterm, 35% each for the final paper and the final exam; and 10% for attendance and participation (which may include some quizzes or short homework assignments, but these will not receive a numerical grade).</w:t>
      </w:r>
    </w:p>
    <w:p w:rsidR="00E91594" w:rsidRPr="003D41B8" w:rsidRDefault="00E91594" w:rsidP="00F128AB">
      <w:pPr>
        <w:rPr>
          <w:rFonts w:ascii="Times New Roman" w:hAnsi="Times New Roman" w:cs="Times New Roman"/>
          <w:b/>
          <w:sz w:val="22"/>
          <w:szCs w:val="22"/>
        </w:rPr>
      </w:pPr>
    </w:p>
    <w:p w:rsidR="00C03653" w:rsidRDefault="00F128AB" w:rsidP="00770B84">
      <w:pPr>
        <w:rPr>
          <w:rFonts w:ascii="Times New Roman" w:hAnsi="Times New Roman" w:cs="Times New Roman"/>
          <w:sz w:val="22"/>
          <w:szCs w:val="22"/>
        </w:rPr>
      </w:pPr>
      <w:r w:rsidRPr="003D41B8">
        <w:rPr>
          <w:rFonts w:ascii="Times New Roman" w:hAnsi="Times New Roman" w:cs="Times New Roman"/>
          <w:b/>
          <w:sz w:val="22"/>
          <w:szCs w:val="22"/>
        </w:rPr>
        <w:t>Attendance</w:t>
      </w:r>
      <w:r w:rsidR="00010EE9">
        <w:rPr>
          <w:rFonts w:ascii="Times New Roman" w:hAnsi="Times New Roman" w:cs="Times New Roman"/>
          <w:b/>
          <w:sz w:val="22"/>
          <w:szCs w:val="22"/>
        </w:rPr>
        <w:t xml:space="preserve"> &amp; Participation </w:t>
      </w:r>
      <w:r w:rsidR="0024789C">
        <w:rPr>
          <w:rFonts w:ascii="Times New Roman" w:hAnsi="Times New Roman" w:cs="Times New Roman"/>
          <w:b/>
          <w:sz w:val="22"/>
          <w:szCs w:val="22"/>
        </w:rPr>
        <w:t>Assessment</w:t>
      </w:r>
      <w:r w:rsidRPr="003D41B8">
        <w:rPr>
          <w:rFonts w:ascii="Times New Roman" w:hAnsi="Times New Roman" w:cs="Times New Roman"/>
          <w:sz w:val="22"/>
          <w:szCs w:val="22"/>
        </w:rPr>
        <w:t xml:space="preserve">: </w:t>
      </w:r>
      <w:r w:rsidR="000A33A0" w:rsidRPr="003D41B8">
        <w:rPr>
          <w:rFonts w:ascii="Times New Roman" w:hAnsi="Times New Roman" w:cs="Times New Roman"/>
          <w:sz w:val="22"/>
          <w:szCs w:val="22"/>
        </w:rPr>
        <w:t>S</w:t>
      </w:r>
      <w:r w:rsidRPr="003D41B8">
        <w:rPr>
          <w:rFonts w:ascii="Times New Roman" w:hAnsi="Times New Roman" w:cs="Times New Roman"/>
          <w:sz w:val="22"/>
          <w:szCs w:val="22"/>
        </w:rPr>
        <w:t>uccess in this class, as in most, is greatly favored by regular attendance and participation</w:t>
      </w:r>
      <w:r w:rsidR="00E91594" w:rsidRPr="003D41B8">
        <w:rPr>
          <w:rFonts w:ascii="Times New Roman" w:hAnsi="Times New Roman" w:cs="Times New Roman"/>
          <w:sz w:val="22"/>
          <w:szCs w:val="22"/>
        </w:rPr>
        <w:t>, and t</w:t>
      </w:r>
      <w:r w:rsidR="000A33A0" w:rsidRPr="003D41B8">
        <w:rPr>
          <w:rFonts w:ascii="Times New Roman" w:hAnsi="Times New Roman" w:cs="Times New Roman"/>
          <w:sz w:val="22"/>
          <w:szCs w:val="22"/>
        </w:rPr>
        <w:t xml:space="preserve">herefore </w:t>
      </w:r>
      <w:r w:rsidRPr="003D41B8">
        <w:rPr>
          <w:rFonts w:ascii="Times New Roman" w:hAnsi="Times New Roman" w:cs="Times New Roman"/>
          <w:sz w:val="22"/>
          <w:szCs w:val="22"/>
        </w:rPr>
        <w:t>I will keep track of them</w:t>
      </w:r>
      <w:r w:rsidR="003913CC" w:rsidRPr="003D41B8">
        <w:rPr>
          <w:rFonts w:ascii="Times New Roman" w:hAnsi="Times New Roman" w:cs="Times New Roman"/>
          <w:sz w:val="22"/>
          <w:szCs w:val="22"/>
        </w:rPr>
        <w:t xml:space="preserve">. </w:t>
      </w:r>
      <w:r w:rsidR="00E91594" w:rsidRPr="003D41B8">
        <w:rPr>
          <w:rFonts w:ascii="Times New Roman" w:hAnsi="Times New Roman" w:cs="Times New Roman"/>
          <w:sz w:val="22"/>
          <w:szCs w:val="22"/>
        </w:rPr>
        <w:t xml:space="preserve">But </w:t>
      </w:r>
      <w:r w:rsidR="003913CC" w:rsidRPr="003D41B8">
        <w:rPr>
          <w:rFonts w:ascii="Times New Roman" w:hAnsi="Times New Roman" w:cs="Times New Roman"/>
          <w:sz w:val="22"/>
          <w:szCs w:val="22"/>
        </w:rPr>
        <w:t>I do not assess a</w:t>
      </w:r>
      <w:r w:rsidRPr="003D41B8">
        <w:rPr>
          <w:rFonts w:ascii="Times New Roman" w:hAnsi="Times New Roman" w:cs="Times New Roman"/>
          <w:sz w:val="22"/>
          <w:szCs w:val="22"/>
        </w:rPr>
        <w:t>ttend</w:t>
      </w:r>
      <w:r w:rsidR="003913CC" w:rsidRPr="003D41B8">
        <w:rPr>
          <w:rFonts w:ascii="Times New Roman" w:hAnsi="Times New Roman" w:cs="Times New Roman"/>
          <w:sz w:val="22"/>
          <w:szCs w:val="22"/>
        </w:rPr>
        <w:t xml:space="preserve">ance and participation </w:t>
      </w:r>
      <w:r w:rsidRPr="003D41B8">
        <w:rPr>
          <w:rFonts w:ascii="Times New Roman" w:hAnsi="Times New Roman" w:cs="Times New Roman"/>
          <w:sz w:val="22"/>
          <w:szCs w:val="22"/>
        </w:rPr>
        <w:t>quantitatively</w:t>
      </w:r>
      <w:r w:rsidR="0044466F" w:rsidRPr="003D41B8">
        <w:rPr>
          <w:rFonts w:ascii="Times New Roman" w:hAnsi="Times New Roman" w:cs="Times New Roman"/>
          <w:sz w:val="22"/>
          <w:szCs w:val="22"/>
        </w:rPr>
        <w:t xml:space="preserve"> by assigning points. Instead, I assess these factors </w:t>
      </w:r>
      <w:r w:rsidR="00145477" w:rsidRPr="003D41B8">
        <w:rPr>
          <w:rFonts w:ascii="Times New Roman" w:hAnsi="Times New Roman" w:cs="Times New Roman"/>
          <w:sz w:val="22"/>
          <w:szCs w:val="22"/>
        </w:rPr>
        <w:t xml:space="preserve">qualitatively and </w:t>
      </w:r>
      <w:r w:rsidRPr="003D41B8">
        <w:rPr>
          <w:rFonts w:ascii="Times New Roman" w:hAnsi="Times New Roman" w:cs="Times New Roman"/>
          <w:sz w:val="22"/>
          <w:szCs w:val="22"/>
        </w:rPr>
        <w:t>subjectively at my discr</w:t>
      </w:r>
      <w:r w:rsidR="000A33A0" w:rsidRPr="003D41B8">
        <w:rPr>
          <w:rFonts w:ascii="Times New Roman" w:hAnsi="Times New Roman" w:cs="Times New Roman"/>
          <w:sz w:val="22"/>
          <w:szCs w:val="22"/>
        </w:rPr>
        <w:t>etion</w:t>
      </w:r>
      <w:r w:rsidR="00145477" w:rsidRPr="003D41B8">
        <w:rPr>
          <w:rFonts w:ascii="Times New Roman" w:hAnsi="Times New Roman" w:cs="Times New Roman"/>
          <w:sz w:val="22"/>
          <w:szCs w:val="22"/>
        </w:rPr>
        <w:t xml:space="preserve"> (i.e., A-level, B-level, etc.)</w:t>
      </w:r>
      <w:r w:rsidR="00447A51" w:rsidRPr="003D41B8">
        <w:rPr>
          <w:rFonts w:ascii="Times New Roman" w:hAnsi="Times New Roman" w:cs="Times New Roman"/>
          <w:sz w:val="22"/>
          <w:szCs w:val="22"/>
        </w:rPr>
        <w:t xml:space="preserve"> at the end of the semester</w:t>
      </w:r>
      <w:r w:rsidR="00927FAC" w:rsidRPr="003D41B8">
        <w:rPr>
          <w:rFonts w:ascii="Times New Roman" w:hAnsi="Times New Roman" w:cs="Times New Roman"/>
          <w:sz w:val="22"/>
          <w:szCs w:val="22"/>
        </w:rPr>
        <w:t xml:space="preserve">. This </w:t>
      </w:r>
      <w:r w:rsidR="000B4D76" w:rsidRPr="003D41B8">
        <w:rPr>
          <w:rFonts w:ascii="Times New Roman" w:hAnsi="Times New Roman" w:cs="Times New Roman"/>
          <w:sz w:val="22"/>
          <w:szCs w:val="22"/>
        </w:rPr>
        <w:t xml:space="preserve">is </w:t>
      </w:r>
      <w:r w:rsidR="00927FAC" w:rsidRPr="003D41B8">
        <w:rPr>
          <w:rFonts w:ascii="Times New Roman" w:hAnsi="Times New Roman" w:cs="Times New Roman"/>
          <w:sz w:val="22"/>
          <w:szCs w:val="22"/>
        </w:rPr>
        <w:t xml:space="preserve">partly because </w:t>
      </w:r>
      <w:r w:rsidR="0044466F" w:rsidRPr="003D41B8">
        <w:rPr>
          <w:rFonts w:ascii="Times New Roman" w:hAnsi="Times New Roman" w:cs="Times New Roman"/>
          <w:sz w:val="22"/>
          <w:szCs w:val="22"/>
        </w:rPr>
        <w:t xml:space="preserve">I find that most students’ attendance and participation correlates rather well with their </w:t>
      </w:r>
      <w:r w:rsidR="00927FAC" w:rsidRPr="003D41B8">
        <w:rPr>
          <w:rFonts w:ascii="Times New Roman" w:hAnsi="Times New Roman" w:cs="Times New Roman"/>
          <w:sz w:val="22"/>
          <w:szCs w:val="22"/>
        </w:rPr>
        <w:t xml:space="preserve">performance on written work, and therefore worrying over a precise point system is not worth it. However, I do use </w:t>
      </w:r>
      <w:r w:rsidR="000B4D76" w:rsidRPr="003D41B8">
        <w:rPr>
          <w:rFonts w:ascii="Times New Roman" w:hAnsi="Times New Roman" w:cs="Times New Roman"/>
          <w:sz w:val="22"/>
          <w:szCs w:val="22"/>
        </w:rPr>
        <w:t xml:space="preserve">my qualitative assessment of </w:t>
      </w:r>
      <w:r w:rsidR="00927FAC" w:rsidRPr="003D41B8">
        <w:rPr>
          <w:rFonts w:ascii="Times New Roman" w:hAnsi="Times New Roman" w:cs="Times New Roman"/>
          <w:sz w:val="22"/>
          <w:szCs w:val="22"/>
        </w:rPr>
        <w:t>attendance and participation to adjust</w:t>
      </w:r>
      <w:r w:rsidR="00244C38">
        <w:rPr>
          <w:rFonts w:ascii="Times New Roman" w:hAnsi="Times New Roman" w:cs="Times New Roman"/>
          <w:sz w:val="22"/>
          <w:szCs w:val="22"/>
        </w:rPr>
        <w:t xml:space="preserve"> students’ final grades in </w:t>
      </w:r>
      <w:r w:rsidR="00927FAC" w:rsidRPr="003D41B8">
        <w:rPr>
          <w:rFonts w:ascii="Times New Roman" w:hAnsi="Times New Roman" w:cs="Times New Roman"/>
          <w:sz w:val="22"/>
          <w:szCs w:val="22"/>
        </w:rPr>
        <w:t>borderline cases, especially when a student contributes to class at a level above their performance on written work</w:t>
      </w:r>
      <w:r w:rsidR="00C03653">
        <w:rPr>
          <w:rFonts w:ascii="Times New Roman" w:hAnsi="Times New Roman" w:cs="Times New Roman"/>
          <w:sz w:val="22"/>
          <w:szCs w:val="22"/>
        </w:rPr>
        <w:t>.</w:t>
      </w:r>
    </w:p>
    <w:p w:rsidR="00010EE9" w:rsidRDefault="00010EE9" w:rsidP="00010EE9">
      <w:pPr>
        <w:rPr>
          <w:rFonts w:ascii="Times New Roman" w:hAnsi="Times New Roman" w:cs="Times New Roman"/>
          <w:sz w:val="22"/>
          <w:szCs w:val="22"/>
        </w:rPr>
      </w:pPr>
    </w:p>
    <w:p w:rsidR="00F128AB" w:rsidRPr="003D41B8" w:rsidRDefault="00010EE9" w:rsidP="00010EE9">
      <w:pPr>
        <w:rPr>
          <w:rFonts w:ascii="Times New Roman" w:hAnsi="Times New Roman" w:cs="Times New Roman"/>
          <w:sz w:val="22"/>
          <w:szCs w:val="22"/>
        </w:rPr>
      </w:pPr>
      <w:r>
        <w:rPr>
          <w:rFonts w:ascii="Times New Roman" w:hAnsi="Times New Roman" w:cs="Times New Roman"/>
          <w:b/>
          <w:sz w:val="22"/>
          <w:szCs w:val="22"/>
        </w:rPr>
        <w:t>Attendance Guidelines</w:t>
      </w:r>
      <w:r w:rsidR="00F16B6C">
        <w:rPr>
          <w:rFonts w:ascii="Times New Roman" w:hAnsi="Times New Roman" w:cs="Times New Roman"/>
          <w:sz w:val="22"/>
          <w:szCs w:val="22"/>
        </w:rPr>
        <w:t>:</w:t>
      </w:r>
      <w:r w:rsidR="00770B84">
        <w:rPr>
          <w:rFonts w:ascii="Times New Roman" w:hAnsi="Times New Roman" w:cs="Times New Roman"/>
          <w:sz w:val="22"/>
          <w:szCs w:val="22"/>
        </w:rPr>
        <w:t xml:space="preserve">  </w:t>
      </w:r>
      <w:r w:rsidR="000A33A0" w:rsidRPr="003D41B8">
        <w:rPr>
          <w:rFonts w:ascii="Times New Roman" w:hAnsi="Times New Roman" w:cs="Times New Roman"/>
          <w:sz w:val="22"/>
          <w:szCs w:val="22"/>
        </w:rPr>
        <w:t>1)</w:t>
      </w:r>
      <w:r w:rsidR="00E91594" w:rsidRPr="003D41B8">
        <w:rPr>
          <w:rFonts w:ascii="Times New Roman" w:hAnsi="Times New Roman" w:cs="Times New Roman"/>
          <w:sz w:val="22"/>
          <w:szCs w:val="22"/>
        </w:rPr>
        <w:t xml:space="preserve"> you do not earn credit just for atten</w:t>
      </w:r>
      <w:r w:rsidR="00F16B6C">
        <w:rPr>
          <w:rFonts w:ascii="Times New Roman" w:hAnsi="Times New Roman" w:cs="Times New Roman"/>
          <w:sz w:val="22"/>
          <w:szCs w:val="22"/>
        </w:rPr>
        <w:t xml:space="preserve">ding class, which is expected; </w:t>
      </w:r>
      <w:r w:rsidR="00770B84">
        <w:rPr>
          <w:rFonts w:ascii="Times New Roman" w:hAnsi="Times New Roman" w:cs="Times New Roman"/>
          <w:sz w:val="22"/>
          <w:szCs w:val="22"/>
        </w:rPr>
        <w:t xml:space="preserve"> </w:t>
      </w:r>
      <w:r w:rsidR="00E91594" w:rsidRPr="003D41B8">
        <w:rPr>
          <w:rFonts w:ascii="Times New Roman" w:hAnsi="Times New Roman" w:cs="Times New Roman"/>
          <w:sz w:val="22"/>
          <w:szCs w:val="22"/>
        </w:rPr>
        <w:t xml:space="preserve">2) </w:t>
      </w:r>
      <w:r w:rsidR="00F128AB" w:rsidRPr="003D41B8">
        <w:rPr>
          <w:rFonts w:ascii="Times New Roman" w:hAnsi="Times New Roman" w:cs="Times New Roman"/>
          <w:sz w:val="22"/>
          <w:szCs w:val="22"/>
        </w:rPr>
        <w:t>any more th</w:t>
      </w:r>
      <w:r w:rsidR="000A33A0" w:rsidRPr="003D41B8">
        <w:rPr>
          <w:rFonts w:ascii="Times New Roman" w:hAnsi="Times New Roman" w:cs="Times New Roman"/>
          <w:sz w:val="22"/>
          <w:szCs w:val="22"/>
        </w:rPr>
        <w:t xml:space="preserve">an </w:t>
      </w:r>
      <w:r w:rsidR="00770B84">
        <w:rPr>
          <w:rFonts w:ascii="Times New Roman" w:hAnsi="Times New Roman" w:cs="Times New Roman"/>
          <w:sz w:val="22"/>
          <w:szCs w:val="22"/>
        </w:rPr>
        <w:t>THREE</w:t>
      </w:r>
      <w:r w:rsidR="00F16B6C">
        <w:rPr>
          <w:rFonts w:ascii="Times New Roman" w:hAnsi="Times New Roman" w:cs="Times New Roman"/>
          <w:sz w:val="22"/>
          <w:szCs w:val="22"/>
        </w:rPr>
        <w:t xml:space="preserve"> u</w:t>
      </w:r>
      <w:r w:rsidR="00A10A7D" w:rsidRPr="003D41B8">
        <w:rPr>
          <w:rFonts w:ascii="Times New Roman" w:hAnsi="Times New Roman" w:cs="Times New Roman"/>
          <w:sz w:val="22"/>
          <w:szCs w:val="22"/>
        </w:rPr>
        <w:t xml:space="preserve">nexcused </w:t>
      </w:r>
      <w:r w:rsidR="000A33A0" w:rsidRPr="003D41B8">
        <w:rPr>
          <w:rFonts w:ascii="Times New Roman" w:hAnsi="Times New Roman" w:cs="Times New Roman"/>
          <w:sz w:val="22"/>
          <w:szCs w:val="22"/>
        </w:rPr>
        <w:t xml:space="preserve">absences is excessive, because </w:t>
      </w:r>
      <w:r w:rsidR="00F128AB" w:rsidRPr="003D41B8">
        <w:rPr>
          <w:rFonts w:ascii="Times New Roman" w:hAnsi="Times New Roman" w:cs="Times New Roman"/>
          <w:sz w:val="22"/>
          <w:szCs w:val="22"/>
        </w:rPr>
        <w:t xml:space="preserve">missing </w:t>
      </w:r>
      <w:r w:rsidR="00770B84">
        <w:rPr>
          <w:rFonts w:ascii="Times New Roman" w:hAnsi="Times New Roman" w:cs="Times New Roman"/>
          <w:sz w:val="22"/>
          <w:szCs w:val="22"/>
        </w:rPr>
        <w:t xml:space="preserve">this much class usually leads to </w:t>
      </w:r>
      <w:r w:rsidR="00F128AB" w:rsidRPr="003D41B8">
        <w:rPr>
          <w:rFonts w:ascii="Times New Roman" w:hAnsi="Times New Roman" w:cs="Times New Roman"/>
          <w:sz w:val="22"/>
          <w:szCs w:val="22"/>
        </w:rPr>
        <w:t>misunderstanding of course materials and assignments</w:t>
      </w:r>
      <w:r w:rsidR="00770B84">
        <w:rPr>
          <w:rFonts w:ascii="Times New Roman" w:hAnsi="Times New Roman" w:cs="Times New Roman"/>
          <w:sz w:val="22"/>
          <w:szCs w:val="22"/>
        </w:rPr>
        <w:t xml:space="preserve">;  </w:t>
      </w:r>
      <w:r w:rsidR="00E91594" w:rsidRPr="003D41B8">
        <w:rPr>
          <w:rFonts w:ascii="Times New Roman" w:hAnsi="Times New Roman" w:cs="Times New Roman"/>
          <w:sz w:val="22"/>
          <w:szCs w:val="22"/>
        </w:rPr>
        <w:t>3</w:t>
      </w:r>
      <w:r w:rsidR="000A33A0" w:rsidRPr="003D41B8">
        <w:rPr>
          <w:rFonts w:ascii="Times New Roman" w:hAnsi="Times New Roman" w:cs="Times New Roman"/>
          <w:sz w:val="22"/>
          <w:szCs w:val="22"/>
        </w:rPr>
        <w:t xml:space="preserve">) missing more than SIX classes </w:t>
      </w:r>
      <w:r w:rsidR="00630697">
        <w:rPr>
          <w:rFonts w:ascii="Times New Roman" w:hAnsi="Times New Roman" w:cs="Times New Roman"/>
          <w:sz w:val="22"/>
          <w:szCs w:val="22"/>
        </w:rPr>
        <w:t xml:space="preserve">without valid excuses </w:t>
      </w:r>
      <w:r w:rsidR="00D83E4E" w:rsidRPr="003D41B8">
        <w:rPr>
          <w:rFonts w:ascii="Times New Roman" w:hAnsi="Times New Roman" w:cs="Times New Roman"/>
          <w:sz w:val="22"/>
          <w:szCs w:val="22"/>
        </w:rPr>
        <w:t xml:space="preserve">may be </w:t>
      </w:r>
      <w:r w:rsidR="000A33A0" w:rsidRPr="003D41B8">
        <w:rPr>
          <w:rFonts w:ascii="Times New Roman" w:hAnsi="Times New Roman" w:cs="Times New Roman"/>
          <w:sz w:val="22"/>
          <w:szCs w:val="22"/>
        </w:rPr>
        <w:t>grounds for failing the cla</w:t>
      </w:r>
      <w:r w:rsidR="00F16B6C">
        <w:rPr>
          <w:rFonts w:ascii="Times New Roman" w:hAnsi="Times New Roman" w:cs="Times New Roman"/>
          <w:sz w:val="22"/>
          <w:szCs w:val="22"/>
        </w:rPr>
        <w:t>ss;</w:t>
      </w:r>
      <w:r w:rsidR="00770B84">
        <w:rPr>
          <w:rFonts w:ascii="Times New Roman" w:hAnsi="Times New Roman" w:cs="Times New Roman"/>
          <w:sz w:val="22"/>
          <w:szCs w:val="22"/>
        </w:rPr>
        <w:t xml:space="preserve">  and </w:t>
      </w:r>
      <w:r w:rsidR="00F16B6C">
        <w:rPr>
          <w:rFonts w:ascii="Times New Roman" w:hAnsi="Times New Roman" w:cs="Times New Roman"/>
          <w:sz w:val="22"/>
          <w:szCs w:val="22"/>
        </w:rPr>
        <w:t>4) v</w:t>
      </w:r>
      <w:r w:rsidR="00F128AB" w:rsidRPr="003D41B8">
        <w:rPr>
          <w:rFonts w:ascii="Times New Roman" w:hAnsi="Times New Roman" w:cs="Times New Roman"/>
          <w:sz w:val="22"/>
          <w:szCs w:val="22"/>
        </w:rPr>
        <w:t>alid excuses are limited to university-recognized religious observances and for well-documented major illnesses or emergencies in the immediate family.</w:t>
      </w:r>
    </w:p>
    <w:p w:rsidR="00F128AB" w:rsidRPr="003D41B8" w:rsidRDefault="00F128AB" w:rsidP="00F128AB">
      <w:pPr>
        <w:rPr>
          <w:rFonts w:ascii="Times New Roman" w:hAnsi="Times New Roman" w:cs="Times New Roman"/>
          <w:b/>
          <w:sz w:val="22"/>
          <w:szCs w:val="22"/>
        </w:rPr>
      </w:pPr>
    </w:p>
    <w:p w:rsidR="00F128AB" w:rsidRPr="003D41B8" w:rsidRDefault="00F128AB" w:rsidP="00F128AB">
      <w:pPr>
        <w:rPr>
          <w:rFonts w:ascii="Times New Roman" w:hAnsi="Times New Roman" w:cs="Times New Roman"/>
          <w:sz w:val="22"/>
          <w:szCs w:val="22"/>
        </w:rPr>
      </w:pPr>
      <w:r w:rsidRPr="003D41B8">
        <w:rPr>
          <w:rFonts w:ascii="Times New Roman" w:hAnsi="Times New Roman" w:cs="Times New Roman"/>
          <w:b/>
          <w:sz w:val="22"/>
          <w:szCs w:val="22"/>
        </w:rPr>
        <w:t>Participation</w:t>
      </w:r>
      <w:r w:rsidR="00447A51" w:rsidRPr="003D41B8">
        <w:rPr>
          <w:rFonts w:ascii="Times New Roman" w:hAnsi="Times New Roman" w:cs="Times New Roman"/>
          <w:sz w:val="22"/>
          <w:szCs w:val="22"/>
        </w:rPr>
        <w:t xml:space="preserve">: You </w:t>
      </w:r>
      <w:r w:rsidRPr="003D41B8">
        <w:rPr>
          <w:rFonts w:ascii="Times New Roman" w:hAnsi="Times New Roman" w:cs="Times New Roman"/>
          <w:sz w:val="22"/>
          <w:szCs w:val="22"/>
        </w:rPr>
        <w:t xml:space="preserve">should try to speak </w:t>
      </w:r>
      <w:r w:rsidR="00447A51" w:rsidRPr="003D41B8">
        <w:rPr>
          <w:rFonts w:ascii="Times New Roman" w:hAnsi="Times New Roman" w:cs="Times New Roman"/>
          <w:sz w:val="22"/>
          <w:szCs w:val="22"/>
        </w:rPr>
        <w:t xml:space="preserve">up often, </w:t>
      </w:r>
      <w:r w:rsidRPr="003D41B8">
        <w:rPr>
          <w:rFonts w:ascii="Times New Roman" w:hAnsi="Times New Roman" w:cs="Times New Roman"/>
          <w:sz w:val="22"/>
          <w:szCs w:val="22"/>
        </w:rPr>
        <w:t xml:space="preserve">and I will also try to call on students. But quality of contribution counts more than quantity. Quality contributions </w:t>
      </w:r>
      <w:r w:rsidR="00447A51" w:rsidRPr="003D41B8">
        <w:rPr>
          <w:rFonts w:ascii="Times New Roman" w:hAnsi="Times New Roman" w:cs="Times New Roman"/>
          <w:sz w:val="22"/>
          <w:szCs w:val="22"/>
        </w:rPr>
        <w:t xml:space="preserve">reflect your familiarity with the readings and your effort to </w:t>
      </w:r>
      <w:r w:rsidRPr="003D41B8">
        <w:rPr>
          <w:rFonts w:ascii="Times New Roman" w:hAnsi="Times New Roman" w:cs="Times New Roman"/>
          <w:sz w:val="22"/>
          <w:szCs w:val="22"/>
        </w:rPr>
        <w:t>ask good critical questions about them, such as: What are the main questions the author tries to answer? What is the author’s main argument? What specific arguments, assumptions, or evidence are used in support? What is left out? Good participation also means that you listen to others and try to engage seriously but respectfully with what others say.</w:t>
      </w:r>
    </w:p>
    <w:p w:rsidR="00F128AB" w:rsidRPr="003D41B8" w:rsidRDefault="00F128AB" w:rsidP="00372029">
      <w:pPr>
        <w:rPr>
          <w:rFonts w:ascii="Times New Roman" w:hAnsi="Times New Roman" w:cs="Times New Roman"/>
          <w:b/>
          <w:sz w:val="22"/>
          <w:szCs w:val="22"/>
        </w:rPr>
      </w:pPr>
    </w:p>
    <w:p w:rsidR="009D14B8" w:rsidRPr="003D41B8" w:rsidRDefault="009D14B8" w:rsidP="00372029">
      <w:pPr>
        <w:rPr>
          <w:rFonts w:ascii="Times New Roman" w:hAnsi="Times New Roman" w:cs="Times New Roman"/>
          <w:sz w:val="22"/>
          <w:szCs w:val="22"/>
        </w:rPr>
      </w:pPr>
      <w:r w:rsidRPr="003D41B8">
        <w:rPr>
          <w:rFonts w:ascii="Times New Roman" w:hAnsi="Times New Roman" w:cs="Times New Roman"/>
          <w:b/>
          <w:sz w:val="22"/>
          <w:szCs w:val="22"/>
        </w:rPr>
        <w:t>Computers and Electronic Devices</w:t>
      </w:r>
      <w:r w:rsidR="003C1C0B" w:rsidRPr="003D41B8">
        <w:rPr>
          <w:rFonts w:ascii="Times New Roman" w:hAnsi="Times New Roman" w:cs="Times New Roman"/>
          <w:b/>
          <w:sz w:val="22"/>
          <w:szCs w:val="22"/>
        </w:rPr>
        <w:t>:</w:t>
      </w:r>
      <w:r w:rsidRPr="003D41B8">
        <w:rPr>
          <w:rFonts w:ascii="Times New Roman" w:hAnsi="Times New Roman" w:cs="Times New Roman"/>
          <w:b/>
          <w:sz w:val="22"/>
          <w:szCs w:val="22"/>
        </w:rPr>
        <w:t xml:space="preserve"> </w:t>
      </w:r>
      <w:r w:rsidR="003C1C0B" w:rsidRPr="003D41B8">
        <w:rPr>
          <w:rFonts w:ascii="Times New Roman" w:hAnsi="Times New Roman" w:cs="Times New Roman"/>
          <w:sz w:val="22"/>
          <w:szCs w:val="22"/>
        </w:rPr>
        <w:t>Due to the potential for distraction, these devices m</w:t>
      </w:r>
      <w:r w:rsidRPr="003D41B8">
        <w:rPr>
          <w:rFonts w:ascii="Times New Roman" w:hAnsi="Times New Roman" w:cs="Times New Roman"/>
          <w:sz w:val="22"/>
          <w:szCs w:val="22"/>
        </w:rPr>
        <w:t xml:space="preserve">ay </w:t>
      </w:r>
      <w:r w:rsidRPr="003D41B8">
        <w:rPr>
          <w:rFonts w:ascii="Times New Roman" w:hAnsi="Times New Roman" w:cs="Times New Roman"/>
          <w:sz w:val="22"/>
          <w:szCs w:val="22"/>
          <w:u w:val="single"/>
        </w:rPr>
        <w:t>not</w:t>
      </w:r>
      <w:r w:rsidRPr="003D41B8">
        <w:rPr>
          <w:rFonts w:ascii="Times New Roman" w:hAnsi="Times New Roman" w:cs="Times New Roman"/>
          <w:sz w:val="22"/>
          <w:szCs w:val="22"/>
        </w:rPr>
        <w:t xml:space="preserve"> be used </w:t>
      </w:r>
      <w:r w:rsidR="003C1C0B" w:rsidRPr="003D41B8">
        <w:rPr>
          <w:rFonts w:ascii="Times New Roman" w:hAnsi="Times New Roman" w:cs="Times New Roman"/>
          <w:sz w:val="22"/>
          <w:szCs w:val="22"/>
        </w:rPr>
        <w:t>in class</w:t>
      </w:r>
      <w:r w:rsidR="00364A15" w:rsidRPr="003D41B8">
        <w:rPr>
          <w:rFonts w:ascii="Times New Roman" w:hAnsi="Times New Roman" w:cs="Times New Roman"/>
          <w:sz w:val="22"/>
          <w:szCs w:val="22"/>
        </w:rPr>
        <w:t xml:space="preserve">, except in cases of </w:t>
      </w:r>
      <w:r w:rsidRPr="003D41B8">
        <w:rPr>
          <w:rFonts w:ascii="Times New Roman" w:hAnsi="Times New Roman" w:cs="Times New Roman"/>
          <w:sz w:val="22"/>
          <w:szCs w:val="22"/>
        </w:rPr>
        <w:t>documented disabilities</w:t>
      </w:r>
      <w:r w:rsidR="00795663" w:rsidRPr="003D41B8">
        <w:rPr>
          <w:rFonts w:ascii="Times New Roman" w:hAnsi="Times New Roman" w:cs="Times New Roman"/>
          <w:sz w:val="22"/>
          <w:szCs w:val="22"/>
        </w:rPr>
        <w:t>.</w:t>
      </w:r>
    </w:p>
    <w:p w:rsidR="009A5CF2" w:rsidRPr="003D41B8" w:rsidRDefault="009A5CF2" w:rsidP="00372029">
      <w:pPr>
        <w:rPr>
          <w:rFonts w:ascii="Times New Roman" w:hAnsi="Times New Roman" w:cs="Times New Roman"/>
          <w:b/>
          <w:sz w:val="22"/>
          <w:szCs w:val="22"/>
        </w:rPr>
      </w:pPr>
    </w:p>
    <w:p w:rsidR="00372029" w:rsidRPr="003D41B8" w:rsidRDefault="006E4547" w:rsidP="00372029">
      <w:pPr>
        <w:rPr>
          <w:rFonts w:ascii="Times New Roman" w:hAnsi="Times New Roman" w:cs="Times New Roman"/>
          <w:sz w:val="22"/>
          <w:szCs w:val="22"/>
        </w:rPr>
      </w:pPr>
      <w:r w:rsidRPr="003D41B8">
        <w:rPr>
          <w:rFonts w:ascii="Times New Roman" w:hAnsi="Times New Roman" w:cs="Times New Roman"/>
          <w:b/>
          <w:sz w:val="22"/>
          <w:szCs w:val="22"/>
        </w:rPr>
        <w:t>Exam</w:t>
      </w:r>
      <w:r w:rsidR="008432F2" w:rsidRPr="003D41B8">
        <w:rPr>
          <w:rFonts w:ascii="Times New Roman" w:hAnsi="Times New Roman" w:cs="Times New Roman"/>
          <w:b/>
          <w:sz w:val="22"/>
          <w:szCs w:val="22"/>
        </w:rPr>
        <w:t>s</w:t>
      </w:r>
      <w:r w:rsidR="00372029" w:rsidRPr="003D41B8">
        <w:rPr>
          <w:rFonts w:ascii="Times New Roman" w:hAnsi="Times New Roman" w:cs="Times New Roman"/>
          <w:b/>
          <w:sz w:val="22"/>
          <w:szCs w:val="22"/>
        </w:rPr>
        <w:t xml:space="preserve">: </w:t>
      </w:r>
      <w:r w:rsidR="002D6751" w:rsidRPr="003D41B8">
        <w:rPr>
          <w:rFonts w:ascii="Times New Roman" w:hAnsi="Times New Roman" w:cs="Times New Roman"/>
          <w:sz w:val="22"/>
          <w:szCs w:val="22"/>
        </w:rPr>
        <w:t xml:space="preserve">The </w:t>
      </w:r>
      <w:r w:rsidR="007D7B36" w:rsidRPr="003D41B8">
        <w:rPr>
          <w:rFonts w:ascii="Times New Roman" w:hAnsi="Times New Roman" w:cs="Times New Roman"/>
          <w:sz w:val="22"/>
          <w:szCs w:val="22"/>
        </w:rPr>
        <w:t xml:space="preserve">two </w:t>
      </w:r>
      <w:r w:rsidR="007818B1" w:rsidRPr="003D41B8">
        <w:rPr>
          <w:rFonts w:ascii="Times New Roman" w:hAnsi="Times New Roman" w:cs="Times New Roman"/>
          <w:sz w:val="22"/>
          <w:szCs w:val="22"/>
        </w:rPr>
        <w:t xml:space="preserve">exams will </w:t>
      </w:r>
      <w:r w:rsidR="007A1387" w:rsidRPr="003D41B8">
        <w:rPr>
          <w:rFonts w:ascii="Times New Roman" w:hAnsi="Times New Roman" w:cs="Times New Roman"/>
          <w:sz w:val="22"/>
          <w:szCs w:val="22"/>
        </w:rPr>
        <w:t xml:space="preserve">be comprehensive </w:t>
      </w:r>
      <w:r w:rsidR="007818B1" w:rsidRPr="003D41B8">
        <w:rPr>
          <w:rFonts w:ascii="Times New Roman" w:hAnsi="Times New Roman" w:cs="Times New Roman"/>
          <w:sz w:val="22"/>
          <w:szCs w:val="22"/>
        </w:rPr>
        <w:t xml:space="preserve">in their coverage, </w:t>
      </w:r>
      <w:r w:rsidR="004735F0" w:rsidRPr="003D41B8">
        <w:rPr>
          <w:rFonts w:ascii="Times New Roman" w:hAnsi="Times New Roman" w:cs="Times New Roman"/>
          <w:sz w:val="22"/>
          <w:szCs w:val="22"/>
        </w:rPr>
        <w:t>emphasizing</w:t>
      </w:r>
      <w:r w:rsidR="007818B1" w:rsidRPr="003D41B8">
        <w:rPr>
          <w:rFonts w:ascii="Times New Roman" w:hAnsi="Times New Roman" w:cs="Times New Roman"/>
          <w:sz w:val="22"/>
          <w:szCs w:val="22"/>
        </w:rPr>
        <w:t xml:space="preserve"> </w:t>
      </w:r>
      <w:r w:rsidR="007A1387" w:rsidRPr="003D41B8">
        <w:rPr>
          <w:rFonts w:ascii="Times New Roman" w:hAnsi="Times New Roman" w:cs="Times New Roman"/>
          <w:sz w:val="22"/>
          <w:szCs w:val="22"/>
        </w:rPr>
        <w:t xml:space="preserve">the broader ideas and themes of the course. The format will include </w:t>
      </w:r>
      <w:r w:rsidR="00F8173E" w:rsidRPr="003D41B8">
        <w:rPr>
          <w:rFonts w:ascii="Times New Roman" w:hAnsi="Times New Roman" w:cs="Times New Roman"/>
          <w:sz w:val="22"/>
          <w:szCs w:val="22"/>
        </w:rPr>
        <w:t xml:space="preserve">some </w:t>
      </w:r>
      <w:r w:rsidR="007A1387" w:rsidRPr="003D41B8">
        <w:rPr>
          <w:rFonts w:ascii="Times New Roman" w:hAnsi="Times New Roman" w:cs="Times New Roman"/>
          <w:sz w:val="22"/>
          <w:szCs w:val="22"/>
        </w:rPr>
        <w:t>identification-type</w:t>
      </w:r>
      <w:r w:rsidR="00F8173E" w:rsidRPr="003D41B8">
        <w:rPr>
          <w:rFonts w:ascii="Times New Roman" w:hAnsi="Times New Roman" w:cs="Times New Roman"/>
          <w:sz w:val="22"/>
          <w:szCs w:val="22"/>
        </w:rPr>
        <w:t>, shorter</w:t>
      </w:r>
      <w:r w:rsidR="007A1387" w:rsidRPr="003D41B8">
        <w:rPr>
          <w:rFonts w:ascii="Times New Roman" w:hAnsi="Times New Roman" w:cs="Times New Roman"/>
          <w:sz w:val="22"/>
          <w:szCs w:val="22"/>
        </w:rPr>
        <w:t xml:space="preserve"> essays</w:t>
      </w:r>
      <w:r w:rsidR="00F8173E" w:rsidRPr="003D41B8">
        <w:rPr>
          <w:rFonts w:ascii="Times New Roman" w:hAnsi="Times New Roman" w:cs="Times New Roman"/>
          <w:sz w:val="22"/>
          <w:szCs w:val="22"/>
        </w:rPr>
        <w:t xml:space="preserve">, as well as </w:t>
      </w:r>
      <w:r w:rsidR="007A1387" w:rsidRPr="003D41B8">
        <w:rPr>
          <w:rFonts w:ascii="Times New Roman" w:hAnsi="Times New Roman" w:cs="Times New Roman"/>
          <w:sz w:val="22"/>
          <w:szCs w:val="22"/>
        </w:rPr>
        <w:t xml:space="preserve">one </w:t>
      </w:r>
      <w:r w:rsidR="00F8173E" w:rsidRPr="003D41B8">
        <w:rPr>
          <w:rFonts w:ascii="Times New Roman" w:hAnsi="Times New Roman" w:cs="Times New Roman"/>
          <w:sz w:val="22"/>
          <w:szCs w:val="22"/>
        </w:rPr>
        <w:t xml:space="preserve">or two </w:t>
      </w:r>
      <w:r w:rsidR="007A1387" w:rsidRPr="003D41B8">
        <w:rPr>
          <w:rFonts w:ascii="Times New Roman" w:hAnsi="Times New Roman" w:cs="Times New Roman"/>
          <w:sz w:val="22"/>
          <w:szCs w:val="22"/>
        </w:rPr>
        <w:t>longer essay</w:t>
      </w:r>
      <w:r w:rsidR="00F8173E" w:rsidRPr="003D41B8">
        <w:rPr>
          <w:rFonts w:ascii="Times New Roman" w:hAnsi="Times New Roman" w:cs="Times New Roman"/>
          <w:sz w:val="22"/>
          <w:szCs w:val="22"/>
        </w:rPr>
        <w:t>s</w:t>
      </w:r>
      <w:r w:rsidR="00372029" w:rsidRPr="003D41B8">
        <w:rPr>
          <w:rFonts w:ascii="Times New Roman" w:hAnsi="Times New Roman" w:cs="Times New Roman"/>
          <w:sz w:val="22"/>
          <w:szCs w:val="22"/>
        </w:rPr>
        <w:t>.</w:t>
      </w:r>
    </w:p>
    <w:p w:rsidR="00073D7D" w:rsidRPr="003D41B8" w:rsidRDefault="00073D7D" w:rsidP="00372029">
      <w:pPr>
        <w:rPr>
          <w:rFonts w:ascii="Times New Roman" w:hAnsi="Times New Roman" w:cs="Times New Roman"/>
          <w:sz w:val="22"/>
          <w:szCs w:val="22"/>
        </w:rPr>
      </w:pPr>
    </w:p>
    <w:p w:rsidR="00073D7D" w:rsidRPr="003D41B8" w:rsidRDefault="00073D7D" w:rsidP="00372029">
      <w:pPr>
        <w:rPr>
          <w:rFonts w:ascii="Times New Roman" w:hAnsi="Times New Roman" w:cs="Times New Roman"/>
          <w:sz w:val="22"/>
          <w:szCs w:val="22"/>
        </w:rPr>
      </w:pPr>
      <w:r w:rsidRPr="003D41B8">
        <w:rPr>
          <w:rFonts w:ascii="Times New Roman" w:hAnsi="Times New Roman" w:cs="Times New Roman"/>
          <w:b/>
          <w:sz w:val="22"/>
          <w:szCs w:val="22"/>
        </w:rPr>
        <w:t>Paper</w:t>
      </w:r>
      <w:r w:rsidRPr="003D41B8">
        <w:rPr>
          <w:rFonts w:ascii="Times New Roman" w:hAnsi="Times New Roman" w:cs="Times New Roman"/>
          <w:sz w:val="22"/>
          <w:szCs w:val="22"/>
        </w:rPr>
        <w:t xml:space="preserve">: The </w:t>
      </w:r>
      <w:r w:rsidR="003120D4" w:rsidRPr="003D41B8">
        <w:rPr>
          <w:rFonts w:ascii="Times New Roman" w:hAnsi="Times New Roman" w:cs="Times New Roman"/>
          <w:sz w:val="22"/>
          <w:szCs w:val="22"/>
        </w:rPr>
        <w:t xml:space="preserve">paper </w:t>
      </w:r>
      <w:r w:rsidR="007D7B36" w:rsidRPr="003D41B8">
        <w:rPr>
          <w:rFonts w:ascii="Times New Roman" w:hAnsi="Times New Roman" w:cs="Times New Roman"/>
          <w:sz w:val="22"/>
          <w:szCs w:val="22"/>
        </w:rPr>
        <w:t xml:space="preserve">will be </w:t>
      </w:r>
      <w:r w:rsidR="003120D4" w:rsidRPr="003D41B8">
        <w:rPr>
          <w:rFonts w:ascii="Times New Roman" w:hAnsi="Times New Roman" w:cs="Times New Roman"/>
          <w:sz w:val="22"/>
          <w:szCs w:val="22"/>
        </w:rPr>
        <w:t xml:space="preserve">an essay of </w:t>
      </w:r>
      <w:r w:rsidR="00606E39" w:rsidRPr="003D41B8">
        <w:rPr>
          <w:rFonts w:ascii="Times New Roman" w:hAnsi="Times New Roman" w:cs="Times New Roman"/>
          <w:sz w:val="22"/>
          <w:szCs w:val="22"/>
        </w:rPr>
        <w:t>7</w:t>
      </w:r>
      <w:r w:rsidR="007D7B36" w:rsidRPr="003D41B8">
        <w:rPr>
          <w:rFonts w:ascii="Times New Roman" w:hAnsi="Times New Roman" w:cs="Times New Roman"/>
          <w:sz w:val="22"/>
          <w:szCs w:val="22"/>
        </w:rPr>
        <w:t>-</w:t>
      </w:r>
      <w:r w:rsidR="00606E39" w:rsidRPr="003D41B8">
        <w:rPr>
          <w:rFonts w:ascii="Times New Roman" w:hAnsi="Times New Roman" w:cs="Times New Roman"/>
          <w:sz w:val="22"/>
          <w:szCs w:val="22"/>
        </w:rPr>
        <w:t>8</w:t>
      </w:r>
      <w:r w:rsidRPr="003D41B8">
        <w:rPr>
          <w:rFonts w:ascii="Times New Roman" w:hAnsi="Times New Roman" w:cs="Times New Roman"/>
          <w:sz w:val="22"/>
          <w:szCs w:val="22"/>
        </w:rPr>
        <w:t xml:space="preserve"> pages</w:t>
      </w:r>
      <w:r w:rsidR="003120D4" w:rsidRPr="003D41B8">
        <w:rPr>
          <w:rFonts w:ascii="Times New Roman" w:hAnsi="Times New Roman" w:cs="Times New Roman"/>
          <w:sz w:val="22"/>
          <w:szCs w:val="22"/>
        </w:rPr>
        <w:t>, f</w:t>
      </w:r>
      <w:r w:rsidRPr="003D41B8">
        <w:rPr>
          <w:rFonts w:ascii="Times New Roman" w:hAnsi="Times New Roman" w:cs="Times New Roman"/>
          <w:sz w:val="22"/>
          <w:szCs w:val="22"/>
        </w:rPr>
        <w:t>ocus</w:t>
      </w:r>
      <w:r w:rsidR="003120D4" w:rsidRPr="003D41B8">
        <w:rPr>
          <w:rFonts w:ascii="Times New Roman" w:hAnsi="Times New Roman" w:cs="Times New Roman"/>
          <w:sz w:val="22"/>
          <w:szCs w:val="22"/>
        </w:rPr>
        <w:t>ing</w:t>
      </w:r>
      <w:r w:rsidRPr="003D41B8">
        <w:rPr>
          <w:rFonts w:ascii="Times New Roman" w:hAnsi="Times New Roman" w:cs="Times New Roman"/>
          <w:sz w:val="22"/>
          <w:szCs w:val="22"/>
        </w:rPr>
        <w:t xml:space="preserve"> on the assigned readings. Topics and guidelines will be given later, approximately two weeks before the paper due date. Essays will be turned in both as paper copies in class, and as electronic copies to an anti-plagiarism website. Late papers will be marked down one grade per </w:t>
      </w:r>
      <w:r w:rsidR="00751115" w:rsidRPr="003D41B8">
        <w:rPr>
          <w:rFonts w:ascii="Times New Roman" w:hAnsi="Times New Roman" w:cs="Times New Roman"/>
          <w:sz w:val="22"/>
          <w:szCs w:val="22"/>
        </w:rPr>
        <w:t xml:space="preserve">class </w:t>
      </w:r>
      <w:r w:rsidRPr="003D41B8">
        <w:rPr>
          <w:rFonts w:ascii="Times New Roman" w:hAnsi="Times New Roman" w:cs="Times New Roman"/>
          <w:sz w:val="22"/>
          <w:szCs w:val="22"/>
        </w:rPr>
        <w:t>day late.</w:t>
      </w:r>
    </w:p>
    <w:p w:rsidR="00372029" w:rsidRPr="003D41B8" w:rsidRDefault="00372029" w:rsidP="00372029">
      <w:pPr>
        <w:rPr>
          <w:rFonts w:ascii="Times New Roman" w:hAnsi="Times New Roman" w:cs="Times New Roman"/>
          <w:b/>
          <w:sz w:val="22"/>
          <w:szCs w:val="22"/>
        </w:rPr>
      </w:pPr>
    </w:p>
    <w:p w:rsidR="00372029" w:rsidRPr="003D41B8" w:rsidRDefault="00372029" w:rsidP="00372029">
      <w:pPr>
        <w:rPr>
          <w:rFonts w:ascii="Times New Roman" w:hAnsi="Times New Roman" w:cs="Times New Roman"/>
          <w:sz w:val="22"/>
          <w:szCs w:val="22"/>
        </w:rPr>
      </w:pPr>
      <w:r w:rsidRPr="003D41B8">
        <w:rPr>
          <w:rFonts w:ascii="Times New Roman" w:hAnsi="Times New Roman" w:cs="Times New Roman"/>
          <w:b/>
          <w:sz w:val="22"/>
          <w:szCs w:val="22"/>
        </w:rPr>
        <w:t>Academic Honesty</w:t>
      </w:r>
      <w:r w:rsidRPr="003D41B8">
        <w:rPr>
          <w:rFonts w:ascii="Times New Roman" w:hAnsi="Times New Roman" w:cs="Times New Roman"/>
          <w:sz w:val="22"/>
          <w:szCs w:val="22"/>
        </w:rPr>
        <w:t xml:space="preserve">: Your written work must reflect your own ideas, and where you draw on others’ </w:t>
      </w:r>
      <w:r w:rsidRPr="003D41B8">
        <w:rPr>
          <w:rFonts w:ascii="Times New Roman" w:hAnsi="Times New Roman" w:cs="Times New Roman"/>
          <w:sz w:val="22"/>
          <w:szCs w:val="22"/>
        </w:rPr>
        <w:lastRenderedPageBreak/>
        <w:t xml:space="preserve">words or ideas you need to indicate this clearly with proper quotations and citations. As the UW website explains, “plagiarism means presenting the words or ideas of others without giving credit. You should know the principles of plagiarism and the correct rules for citing sources….” For this quotation and more information, see: </w:t>
      </w:r>
      <w:hyperlink r:id="rId9" w:anchor="overview" w:history="1">
        <w:r w:rsidRPr="003D41B8">
          <w:rPr>
            <w:rStyle w:val="Hyperlink"/>
            <w:rFonts w:ascii="Times New Roman" w:hAnsi="Times New Roman" w:cs="Times New Roman"/>
            <w:sz w:val="22"/>
            <w:szCs w:val="22"/>
          </w:rPr>
          <w:t>http://students.wisc.edu/saja/misconduct/UWS14.html#overview</w:t>
        </w:r>
      </w:hyperlink>
      <w:r w:rsidRPr="003D41B8">
        <w:rPr>
          <w:rFonts w:ascii="Times New Roman" w:hAnsi="Times New Roman" w:cs="Times New Roman"/>
          <w:sz w:val="22"/>
          <w:szCs w:val="22"/>
        </w:rPr>
        <w:t xml:space="preserve"> . As this website notes, “if you are unsure about the proper ways to give credit to sources, ask your instructor or consult the Writing Center at 6171 Helen C. White Hall (phone: 608/263-1992, e-mail: writing@wisc.edu)</w:t>
      </w:r>
      <w:r w:rsidR="00EA0B38" w:rsidRPr="003D41B8">
        <w:rPr>
          <w:rFonts w:ascii="Times New Roman" w:hAnsi="Times New Roman" w:cs="Times New Roman"/>
          <w:sz w:val="22"/>
          <w:szCs w:val="22"/>
        </w:rPr>
        <w:t>. F</w:t>
      </w:r>
      <w:r w:rsidRPr="003D41B8">
        <w:rPr>
          <w:rFonts w:ascii="Times New Roman" w:hAnsi="Times New Roman" w:cs="Times New Roman"/>
          <w:sz w:val="22"/>
          <w:szCs w:val="22"/>
        </w:rPr>
        <w:t xml:space="preserve">or a copy of their handout ‘Acknowledging, Paraphrasing, and Quoting Sources,’ </w:t>
      </w:r>
      <w:r w:rsidR="00EA0B38" w:rsidRPr="003D41B8">
        <w:rPr>
          <w:rFonts w:ascii="Times New Roman" w:hAnsi="Times New Roman" w:cs="Times New Roman"/>
          <w:sz w:val="22"/>
          <w:szCs w:val="22"/>
        </w:rPr>
        <w:t>please download</w:t>
      </w:r>
      <w:r w:rsidR="004D74DE" w:rsidRPr="003D41B8">
        <w:rPr>
          <w:rFonts w:ascii="Times New Roman" w:hAnsi="Times New Roman" w:cs="Times New Roman"/>
          <w:sz w:val="22"/>
          <w:szCs w:val="22"/>
        </w:rPr>
        <w:t xml:space="preserve">: </w:t>
      </w:r>
      <w:hyperlink r:id="rId10" w:history="1">
        <w:r w:rsidR="004D74DE" w:rsidRPr="003D41B8">
          <w:rPr>
            <w:rStyle w:val="Hyperlink"/>
            <w:rFonts w:ascii="Times New Roman" w:hAnsi="Times New Roman" w:cs="Times New Roman"/>
            <w:sz w:val="22"/>
            <w:szCs w:val="22"/>
          </w:rPr>
          <w:t>http://writing.wisc.edu/Handbook/Acknowledging_Sources.pdf</w:t>
        </w:r>
      </w:hyperlink>
      <w:r w:rsidR="004D74DE" w:rsidRPr="003D41B8">
        <w:rPr>
          <w:rFonts w:ascii="Times New Roman" w:hAnsi="Times New Roman" w:cs="Times New Roman"/>
          <w:sz w:val="22"/>
          <w:szCs w:val="22"/>
        </w:rPr>
        <w:t xml:space="preserve"> </w:t>
      </w:r>
      <w:r w:rsidRPr="003D41B8">
        <w:rPr>
          <w:rFonts w:ascii="Times New Roman" w:hAnsi="Times New Roman" w:cs="Times New Roman"/>
          <w:sz w:val="22"/>
          <w:szCs w:val="22"/>
        </w:rPr>
        <w:t>.</w:t>
      </w:r>
    </w:p>
    <w:p w:rsidR="00372029" w:rsidRPr="003D41B8" w:rsidRDefault="00372029" w:rsidP="00372029">
      <w:pPr>
        <w:widowControl/>
        <w:rPr>
          <w:rFonts w:ascii="Times New Roman" w:hAnsi="Times New Roman" w:cs="Times New Roman"/>
          <w:b/>
          <w:sz w:val="22"/>
          <w:szCs w:val="22"/>
        </w:rPr>
      </w:pPr>
    </w:p>
    <w:p w:rsidR="00D70D9C" w:rsidRPr="003D41B8" w:rsidRDefault="00D70D9C" w:rsidP="00D70D9C">
      <w:pPr>
        <w:rPr>
          <w:rFonts w:ascii="Times New Roman" w:hAnsi="Times New Roman" w:cs="Times New Roman"/>
          <w:sz w:val="22"/>
          <w:szCs w:val="22"/>
        </w:rPr>
      </w:pPr>
      <w:r w:rsidRPr="003D41B8">
        <w:rPr>
          <w:rFonts w:ascii="Times New Roman" w:hAnsi="Times New Roman" w:cs="Times New Roman"/>
          <w:b/>
          <w:sz w:val="22"/>
          <w:szCs w:val="22"/>
        </w:rPr>
        <w:t xml:space="preserve">Accommodations: </w:t>
      </w:r>
      <w:r w:rsidRPr="003D41B8">
        <w:rPr>
          <w:rFonts w:ascii="Times New Roman" w:hAnsi="Times New Roman" w:cs="Times New Roman"/>
          <w:sz w:val="22"/>
          <w:szCs w:val="22"/>
        </w:rPr>
        <w:t>If you need accommodations due to any disability, please let me know within the first tw</w:t>
      </w:r>
      <w:r w:rsidR="003804C3" w:rsidRPr="003D41B8">
        <w:rPr>
          <w:rFonts w:ascii="Times New Roman" w:hAnsi="Times New Roman" w:cs="Times New Roman"/>
          <w:sz w:val="22"/>
          <w:szCs w:val="22"/>
        </w:rPr>
        <w:t>o</w:t>
      </w:r>
      <w:r w:rsidR="00606E39" w:rsidRPr="003D41B8">
        <w:rPr>
          <w:rFonts w:ascii="Times New Roman" w:hAnsi="Times New Roman" w:cs="Times New Roman"/>
          <w:sz w:val="22"/>
          <w:szCs w:val="22"/>
        </w:rPr>
        <w:t xml:space="preserve"> weeks of class, i.e. by Jan. 29</w:t>
      </w:r>
      <w:r w:rsidRPr="003D41B8">
        <w:rPr>
          <w:rFonts w:ascii="Times New Roman" w:hAnsi="Times New Roman" w:cs="Times New Roman"/>
          <w:sz w:val="22"/>
          <w:szCs w:val="22"/>
        </w:rPr>
        <w:t xml:space="preserve">. In order to maintain confidentiality, please let me know by coming to my office hours or by emailing me to arrange a meeting. You will need to provide documentation from the McBurney Disability Resource Center, 702 West Johnson St., Suite 2104, tel. 608-263-2741, email: </w:t>
      </w:r>
      <w:hyperlink r:id="rId11" w:history="1">
        <w:r w:rsidRPr="003D41B8">
          <w:rPr>
            <w:rStyle w:val="Hyperlink"/>
            <w:rFonts w:ascii="Times New Roman" w:hAnsi="Times New Roman" w:cs="Times New Roman"/>
            <w:sz w:val="22"/>
            <w:szCs w:val="22"/>
          </w:rPr>
          <w:t>mcburney@studentlife.wisc.edu</w:t>
        </w:r>
      </w:hyperlink>
      <w:r w:rsidRPr="003D41B8">
        <w:rPr>
          <w:rFonts w:ascii="Times New Roman" w:hAnsi="Times New Roman" w:cs="Times New Roman"/>
          <w:sz w:val="22"/>
          <w:szCs w:val="22"/>
        </w:rPr>
        <w:t>.</w:t>
      </w:r>
    </w:p>
    <w:p w:rsidR="00D70D9C" w:rsidRPr="003D41B8" w:rsidRDefault="00D70D9C" w:rsidP="009D14B8">
      <w:pPr>
        <w:rPr>
          <w:rFonts w:ascii="Times New Roman" w:hAnsi="Times New Roman" w:cs="Times New Roman"/>
          <w:b/>
          <w:sz w:val="22"/>
          <w:szCs w:val="22"/>
        </w:rPr>
      </w:pPr>
    </w:p>
    <w:p w:rsidR="008B22E8" w:rsidRPr="003D41B8" w:rsidRDefault="008B22E8" w:rsidP="008B22E8">
      <w:pPr>
        <w:rPr>
          <w:rFonts w:ascii="Times New Roman" w:hAnsi="Times New Roman" w:cs="Times New Roman"/>
          <w:sz w:val="22"/>
          <w:szCs w:val="22"/>
        </w:rPr>
      </w:pPr>
      <w:r w:rsidRPr="003D41B8">
        <w:rPr>
          <w:rFonts w:ascii="Times New Roman" w:hAnsi="Times New Roman" w:cs="Times New Roman"/>
          <w:b/>
          <w:sz w:val="22"/>
          <w:szCs w:val="22"/>
        </w:rPr>
        <w:t xml:space="preserve">Reading Assignments and </w:t>
      </w:r>
      <w:r w:rsidR="00854F35" w:rsidRPr="003D41B8">
        <w:rPr>
          <w:rFonts w:ascii="Times New Roman" w:hAnsi="Times New Roman" w:cs="Times New Roman"/>
          <w:b/>
          <w:sz w:val="22"/>
          <w:szCs w:val="22"/>
        </w:rPr>
        <w:t>Note-Taking</w:t>
      </w:r>
      <w:r w:rsidRPr="003D41B8">
        <w:rPr>
          <w:rFonts w:ascii="Times New Roman" w:hAnsi="Times New Roman" w:cs="Times New Roman"/>
          <w:b/>
          <w:sz w:val="22"/>
          <w:szCs w:val="22"/>
        </w:rPr>
        <w:t xml:space="preserve">: </w:t>
      </w:r>
      <w:r w:rsidR="00E91CF8" w:rsidRPr="003D41B8">
        <w:rPr>
          <w:rFonts w:ascii="Times New Roman" w:hAnsi="Times New Roman" w:cs="Times New Roman"/>
          <w:sz w:val="22"/>
          <w:szCs w:val="22"/>
        </w:rPr>
        <w:t xml:space="preserve">Ideally you should </w:t>
      </w:r>
      <w:r w:rsidR="00314F1C" w:rsidRPr="003D41B8">
        <w:rPr>
          <w:rFonts w:ascii="Times New Roman" w:hAnsi="Times New Roman" w:cs="Times New Roman"/>
          <w:sz w:val="22"/>
          <w:szCs w:val="22"/>
        </w:rPr>
        <w:t xml:space="preserve">read </w:t>
      </w:r>
      <w:r w:rsidRPr="003D41B8">
        <w:rPr>
          <w:rFonts w:ascii="Times New Roman" w:hAnsi="Times New Roman" w:cs="Times New Roman"/>
          <w:sz w:val="22"/>
          <w:szCs w:val="22"/>
        </w:rPr>
        <w:t xml:space="preserve">all </w:t>
      </w:r>
      <w:r w:rsidR="00314F1C" w:rsidRPr="003D41B8">
        <w:rPr>
          <w:rFonts w:ascii="Times New Roman" w:hAnsi="Times New Roman" w:cs="Times New Roman"/>
          <w:sz w:val="22"/>
          <w:szCs w:val="22"/>
        </w:rPr>
        <w:t xml:space="preserve">of </w:t>
      </w:r>
      <w:r w:rsidR="00E91CF8" w:rsidRPr="003D41B8">
        <w:rPr>
          <w:rFonts w:ascii="Times New Roman" w:hAnsi="Times New Roman" w:cs="Times New Roman"/>
          <w:sz w:val="22"/>
          <w:szCs w:val="22"/>
        </w:rPr>
        <w:t xml:space="preserve">the week’s </w:t>
      </w:r>
      <w:r w:rsidRPr="003D41B8">
        <w:rPr>
          <w:rFonts w:ascii="Times New Roman" w:hAnsi="Times New Roman" w:cs="Times New Roman"/>
          <w:sz w:val="22"/>
          <w:szCs w:val="22"/>
        </w:rPr>
        <w:t xml:space="preserve">assignments </w:t>
      </w:r>
      <w:r w:rsidR="00314F1C" w:rsidRPr="003D41B8">
        <w:rPr>
          <w:rFonts w:ascii="Times New Roman" w:hAnsi="Times New Roman" w:cs="Times New Roman"/>
          <w:sz w:val="22"/>
          <w:szCs w:val="22"/>
        </w:rPr>
        <w:t xml:space="preserve">by </w:t>
      </w:r>
      <w:r w:rsidRPr="003D41B8">
        <w:rPr>
          <w:rFonts w:ascii="Times New Roman" w:hAnsi="Times New Roman" w:cs="Times New Roman"/>
          <w:sz w:val="22"/>
          <w:szCs w:val="22"/>
        </w:rPr>
        <w:t>Tuesday’s class</w:t>
      </w:r>
      <w:r w:rsidR="00314F1C" w:rsidRPr="003D41B8">
        <w:rPr>
          <w:rFonts w:ascii="Times New Roman" w:hAnsi="Times New Roman" w:cs="Times New Roman"/>
          <w:sz w:val="22"/>
          <w:szCs w:val="22"/>
        </w:rPr>
        <w:t xml:space="preserve">, </w:t>
      </w:r>
      <w:r w:rsidR="00FC65C7" w:rsidRPr="003D41B8">
        <w:rPr>
          <w:rFonts w:ascii="Times New Roman" w:hAnsi="Times New Roman" w:cs="Times New Roman"/>
          <w:sz w:val="22"/>
          <w:szCs w:val="22"/>
        </w:rPr>
        <w:t xml:space="preserve">but you may prioritize them according to the order in which </w:t>
      </w:r>
      <w:r w:rsidR="00E91CF8" w:rsidRPr="003D41B8">
        <w:rPr>
          <w:rFonts w:ascii="Times New Roman" w:hAnsi="Times New Roman" w:cs="Times New Roman"/>
          <w:sz w:val="22"/>
          <w:szCs w:val="22"/>
        </w:rPr>
        <w:t xml:space="preserve">they appear on the syllabus. More specifically, it is often helpful </w:t>
      </w:r>
      <w:r w:rsidR="005145E8" w:rsidRPr="003D41B8">
        <w:rPr>
          <w:rFonts w:ascii="Times New Roman" w:hAnsi="Times New Roman" w:cs="Times New Roman"/>
          <w:sz w:val="22"/>
          <w:szCs w:val="22"/>
        </w:rPr>
        <w:t xml:space="preserve">to start with </w:t>
      </w:r>
      <w:r w:rsidR="00314F1C" w:rsidRPr="003D41B8">
        <w:rPr>
          <w:rFonts w:ascii="Times New Roman" w:hAnsi="Times New Roman" w:cs="Times New Roman"/>
          <w:sz w:val="22"/>
          <w:szCs w:val="22"/>
        </w:rPr>
        <w:t>t</w:t>
      </w:r>
      <w:r w:rsidR="002D6751" w:rsidRPr="003D41B8">
        <w:rPr>
          <w:rFonts w:ascii="Times New Roman" w:hAnsi="Times New Roman" w:cs="Times New Roman"/>
          <w:sz w:val="22"/>
          <w:szCs w:val="22"/>
        </w:rPr>
        <w:t xml:space="preserve">he </w:t>
      </w:r>
      <w:r w:rsidR="009E32ED" w:rsidRPr="003D41B8">
        <w:rPr>
          <w:rFonts w:ascii="Times New Roman" w:hAnsi="Times New Roman" w:cs="Times New Roman"/>
          <w:sz w:val="22"/>
          <w:szCs w:val="22"/>
        </w:rPr>
        <w:t>mo</w:t>
      </w:r>
      <w:r w:rsidR="009E6F01" w:rsidRPr="003D41B8">
        <w:rPr>
          <w:rFonts w:ascii="Times New Roman" w:hAnsi="Times New Roman" w:cs="Times New Roman"/>
          <w:sz w:val="22"/>
          <w:szCs w:val="22"/>
        </w:rPr>
        <w:t>st</w:t>
      </w:r>
      <w:r w:rsidR="009E32ED" w:rsidRPr="003D41B8">
        <w:rPr>
          <w:rFonts w:ascii="Times New Roman" w:hAnsi="Times New Roman" w:cs="Times New Roman"/>
          <w:sz w:val="22"/>
          <w:szCs w:val="22"/>
        </w:rPr>
        <w:t xml:space="preserve"> general </w:t>
      </w:r>
      <w:r w:rsidR="009E32ED" w:rsidRPr="003D41B8">
        <w:rPr>
          <w:rFonts w:ascii="Times New Roman" w:hAnsi="Times New Roman" w:cs="Times New Roman"/>
          <w:sz w:val="22"/>
          <w:szCs w:val="22"/>
          <w:u w:val="single"/>
        </w:rPr>
        <w:t>secondary source</w:t>
      </w:r>
      <w:r w:rsidR="005145E8" w:rsidRPr="003D41B8">
        <w:rPr>
          <w:rFonts w:ascii="Times New Roman" w:hAnsi="Times New Roman" w:cs="Times New Roman"/>
          <w:sz w:val="22"/>
          <w:szCs w:val="22"/>
        </w:rPr>
        <w:t xml:space="preserve"> (Foner), </w:t>
      </w:r>
      <w:r w:rsidR="002D6751" w:rsidRPr="003D41B8">
        <w:rPr>
          <w:rFonts w:ascii="Times New Roman" w:hAnsi="Times New Roman" w:cs="Times New Roman"/>
          <w:sz w:val="22"/>
          <w:szCs w:val="22"/>
        </w:rPr>
        <w:t xml:space="preserve">and then proceed to the </w:t>
      </w:r>
      <w:r w:rsidR="009E32ED" w:rsidRPr="003D41B8">
        <w:rPr>
          <w:rFonts w:ascii="Times New Roman" w:hAnsi="Times New Roman" w:cs="Times New Roman"/>
          <w:sz w:val="22"/>
          <w:szCs w:val="22"/>
        </w:rPr>
        <w:t>more focused secondary sources (</w:t>
      </w:r>
      <w:r w:rsidR="005145E8" w:rsidRPr="003D41B8">
        <w:rPr>
          <w:rFonts w:ascii="Times New Roman" w:hAnsi="Times New Roman" w:cs="Times New Roman"/>
          <w:sz w:val="22"/>
          <w:szCs w:val="22"/>
        </w:rPr>
        <w:t>t</w:t>
      </w:r>
      <w:r w:rsidR="00314F1C" w:rsidRPr="003D41B8">
        <w:rPr>
          <w:rFonts w:ascii="Times New Roman" w:hAnsi="Times New Roman" w:cs="Times New Roman"/>
          <w:sz w:val="22"/>
          <w:szCs w:val="22"/>
        </w:rPr>
        <w:t>he introduct</w:t>
      </w:r>
      <w:r w:rsidR="00F32FCA" w:rsidRPr="003D41B8">
        <w:rPr>
          <w:rFonts w:ascii="Times New Roman" w:hAnsi="Times New Roman" w:cs="Times New Roman"/>
          <w:sz w:val="22"/>
          <w:szCs w:val="22"/>
        </w:rPr>
        <w:t xml:space="preserve">ions in </w:t>
      </w:r>
      <w:r w:rsidR="005145E8" w:rsidRPr="003D41B8">
        <w:rPr>
          <w:rFonts w:ascii="Times New Roman" w:hAnsi="Times New Roman" w:cs="Times New Roman"/>
          <w:sz w:val="22"/>
          <w:szCs w:val="22"/>
        </w:rPr>
        <w:t xml:space="preserve">Hall, </w:t>
      </w:r>
      <w:r w:rsidR="00F32FCA" w:rsidRPr="003D41B8">
        <w:rPr>
          <w:rFonts w:ascii="Times New Roman" w:hAnsi="Times New Roman" w:cs="Times New Roman"/>
          <w:sz w:val="22"/>
          <w:szCs w:val="22"/>
        </w:rPr>
        <w:t>Woloch</w:t>
      </w:r>
      <w:r w:rsidR="005145E8" w:rsidRPr="003D41B8">
        <w:rPr>
          <w:rFonts w:ascii="Times New Roman" w:hAnsi="Times New Roman" w:cs="Times New Roman"/>
          <w:sz w:val="22"/>
          <w:szCs w:val="22"/>
        </w:rPr>
        <w:t>,</w:t>
      </w:r>
      <w:r w:rsidR="00F32FCA" w:rsidRPr="003D41B8">
        <w:rPr>
          <w:rFonts w:ascii="Times New Roman" w:hAnsi="Times New Roman" w:cs="Times New Roman"/>
          <w:sz w:val="22"/>
          <w:szCs w:val="22"/>
        </w:rPr>
        <w:t xml:space="preserve"> and</w:t>
      </w:r>
      <w:r w:rsidR="00314F1C" w:rsidRPr="003D41B8">
        <w:rPr>
          <w:rFonts w:ascii="Times New Roman" w:hAnsi="Times New Roman" w:cs="Times New Roman"/>
          <w:sz w:val="22"/>
          <w:szCs w:val="22"/>
        </w:rPr>
        <w:t xml:space="preserve"> Martin). </w:t>
      </w:r>
      <w:r w:rsidR="005145E8" w:rsidRPr="003D41B8">
        <w:rPr>
          <w:rFonts w:ascii="Times New Roman" w:hAnsi="Times New Roman" w:cs="Times New Roman"/>
          <w:sz w:val="22"/>
          <w:szCs w:val="22"/>
        </w:rPr>
        <w:t xml:space="preserve">Next, go on to </w:t>
      </w:r>
      <w:r w:rsidR="00314F1C" w:rsidRPr="003D41B8">
        <w:rPr>
          <w:rFonts w:ascii="Times New Roman" w:hAnsi="Times New Roman" w:cs="Times New Roman"/>
          <w:sz w:val="22"/>
          <w:szCs w:val="22"/>
        </w:rPr>
        <w:t xml:space="preserve">the </w:t>
      </w:r>
      <w:r w:rsidR="00314F1C" w:rsidRPr="003D41B8">
        <w:rPr>
          <w:rFonts w:ascii="Times New Roman" w:hAnsi="Times New Roman" w:cs="Times New Roman"/>
          <w:sz w:val="22"/>
          <w:szCs w:val="22"/>
          <w:u w:val="single"/>
        </w:rPr>
        <w:t>primary sources</w:t>
      </w:r>
      <w:r w:rsidR="00314F1C" w:rsidRPr="003D41B8">
        <w:rPr>
          <w:rFonts w:ascii="Times New Roman" w:hAnsi="Times New Roman" w:cs="Times New Roman"/>
          <w:sz w:val="22"/>
          <w:szCs w:val="22"/>
        </w:rPr>
        <w:t xml:space="preserve"> (the texts of l</w:t>
      </w:r>
      <w:r w:rsidR="005145E8" w:rsidRPr="003D41B8">
        <w:rPr>
          <w:rFonts w:ascii="Times New Roman" w:hAnsi="Times New Roman" w:cs="Times New Roman"/>
          <w:sz w:val="22"/>
          <w:szCs w:val="22"/>
        </w:rPr>
        <w:t xml:space="preserve">aws and cases in Hall, </w:t>
      </w:r>
      <w:r w:rsidR="00314F1C" w:rsidRPr="003D41B8">
        <w:rPr>
          <w:rFonts w:ascii="Times New Roman" w:hAnsi="Times New Roman" w:cs="Times New Roman"/>
          <w:sz w:val="22"/>
          <w:szCs w:val="22"/>
        </w:rPr>
        <w:t>Woloch, or Martin)</w:t>
      </w:r>
      <w:r w:rsidR="005145E8" w:rsidRPr="003D41B8">
        <w:rPr>
          <w:rFonts w:ascii="Times New Roman" w:hAnsi="Times New Roman" w:cs="Times New Roman"/>
          <w:sz w:val="22"/>
          <w:szCs w:val="22"/>
        </w:rPr>
        <w:t xml:space="preserve">, which </w:t>
      </w:r>
      <w:r w:rsidR="0008022E" w:rsidRPr="003D41B8">
        <w:rPr>
          <w:rFonts w:ascii="Times New Roman" w:hAnsi="Times New Roman" w:cs="Times New Roman"/>
          <w:sz w:val="22"/>
          <w:szCs w:val="22"/>
        </w:rPr>
        <w:t>are the most important and</w:t>
      </w:r>
      <w:r w:rsidR="005145E8" w:rsidRPr="003D41B8">
        <w:rPr>
          <w:rFonts w:ascii="Times New Roman" w:hAnsi="Times New Roman" w:cs="Times New Roman"/>
          <w:sz w:val="22"/>
          <w:szCs w:val="22"/>
        </w:rPr>
        <w:t xml:space="preserve"> the most challenging readings (often part of </w:t>
      </w:r>
      <w:r w:rsidR="00314F1C" w:rsidRPr="003D41B8">
        <w:rPr>
          <w:rFonts w:ascii="Times New Roman" w:hAnsi="Times New Roman" w:cs="Times New Roman"/>
          <w:sz w:val="22"/>
          <w:szCs w:val="22"/>
        </w:rPr>
        <w:t>Thursday</w:t>
      </w:r>
      <w:r w:rsidR="005145E8" w:rsidRPr="003D41B8">
        <w:rPr>
          <w:rFonts w:ascii="Times New Roman" w:hAnsi="Times New Roman" w:cs="Times New Roman"/>
          <w:sz w:val="22"/>
          <w:szCs w:val="22"/>
        </w:rPr>
        <w:t>’</w:t>
      </w:r>
      <w:r w:rsidR="00314F1C" w:rsidRPr="003D41B8">
        <w:rPr>
          <w:rFonts w:ascii="Times New Roman" w:hAnsi="Times New Roman" w:cs="Times New Roman"/>
          <w:sz w:val="22"/>
          <w:szCs w:val="22"/>
        </w:rPr>
        <w:t xml:space="preserve">s </w:t>
      </w:r>
      <w:r w:rsidR="005145E8" w:rsidRPr="003D41B8">
        <w:rPr>
          <w:rFonts w:ascii="Times New Roman" w:hAnsi="Times New Roman" w:cs="Times New Roman"/>
          <w:sz w:val="22"/>
          <w:szCs w:val="22"/>
        </w:rPr>
        <w:t xml:space="preserve">class will focus on them). </w:t>
      </w:r>
      <w:r w:rsidR="00FC65C7" w:rsidRPr="003D41B8">
        <w:rPr>
          <w:rFonts w:ascii="Times New Roman" w:hAnsi="Times New Roman" w:cs="Times New Roman"/>
          <w:sz w:val="22"/>
          <w:szCs w:val="22"/>
        </w:rPr>
        <w:t>The above steps will prepare you, f</w:t>
      </w:r>
      <w:r w:rsidR="005145E8" w:rsidRPr="003D41B8">
        <w:rPr>
          <w:rFonts w:ascii="Times New Roman" w:hAnsi="Times New Roman" w:cs="Times New Roman"/>
          <w:sz w:val="22"/>
          <w:szCs w:val="22"/>
        </w:rPr>
        <w:t>inally, to get the most out of the interpretive essays in Hall</w:t>
      </w:r>
      <w:r w:rsidR="00E91CF8" w:rsidRPr="003D41B8">
        <w:rPr>
          <w:rFonts w:ascii="Times New Roman" w:hAnsi="Times New Roman" w:cs="Times New Roman"/>
          <w:sz w:val="22"/>
          <w:szCs w:val="22"/>
        </w:rPr>
        <w:t xml:space="preserve">, which </w:t>
      </w:r>
      <w:r w:rsidR="005145E8" w:rsidRPr="003D41B8">
        <w:rPr>
          <w:rFonts w:ascii="Times New Roman" w:hAnsi="Times New Roman" w:cs="Times New Roman"/>
          <w:sz w:val="22"/>
          <w:szCs w:val="22"/>
        </w:rPr>
        <w:t xml:space="preserve">are key for </w:t>
      </w:r>
      <w:r w:rsidR="0017155F" w:rsidRPr="003D41B8">
        <w:rPr>
          <w:rFonts w:ascii="Times New Roman" w:hAnsi="Times New Roman" w:cs="Times New Roman"/>
          <w:sz w:val="22"/>
          <w:szCs w:val="22"/>
        </w:rPr>
        <w:t xml:space="preserve">understanding </w:t>
      </w:r>
      <w:r w:rsidR="00E91CF8" w:rsidRPr="003D41B8">
        <w:rPr>
          <w:rFonts w:ascii="Times New Roman" w:hAnsi="Times New Roman" w:cs="Times New Roman"/>
          <w:sz w:val="22"/>
          <w:szCs w:val="22"/>
        </w:rPr>
        <w:t xml:space="preserve">ongoing </w:t>
      </w:r>
      <w:r w:rsidR="005145E8" w:rsidRPr="003D41B8">
        <w:rPr>
          <w:rFonts w:ascii="Times New Roman" w:hAnsi="Times New Roman" w:cs="Times New Roman"/>
          <w:sz w:val="22"/>
          <w:szCs w:val="22"/>
        </w:rPr>
        <w:t>debates about the material</w:t>
      </w:r>
      <w:r w:rsidR="00E91CF8" w:rsidRPr="003D41B8">
        <w:rPr>
          <w:rFonts w:ascii="Times New Roman" w:hAnsi="Times New Roman" w:cs="Times New Roman"/>
          <w:sz w:val="22"/>
          <w:szCs w:val="22"/>
        </w:rPr>
        <w:t xml:space="preserve">. In fact it may be helpful to skim these essays </w:t>
      </w:r>
      <w:r w:rsidR="001E1067">
        <w:rPr>
          <w:rFonts w:ascii="Times New Roman" w:hAnsi="Times New Roman" w:cs="Times New Roman"/>
          <w:sz w:val="22"/>
          <w:szCs w:val="22"/>
        </w:rPr>
        <w:t xml:space="preserve">(when assigned) </w:t>
      </w:r>
      <w:r w:rsidR="00E91CF8" w:rsidRPr="003D41B8">
        <w:rPr>
          <w:rFonts w:ascii="Times New Roman" w:hAnsi="Times New Roman" w:cs="Times New Roman"/>
          <w:sz w:val="22"/>
          <w:szCs w:val="22"/>
        </w:rPr>
        <w:t xml:space="preserve">as a first step, and then read them </w:t>
      </w:r>
      <w:r w:rsidR="0017155F" w:rsidRPr="003D41B8">
        <w:rPr>
          <w:rFonts w:ascii="Times New Roman" w:hAnsi="Times New Roman" w:cs="Times New Roman"/>
          <w:sz w:val="22"/>
          <w:szCs w:val="22"/>
        </w:rPr>
        <w:t xml:space="preserve">again </w:t>
      </w:r>
      <w:r w:rsidR="00E91CF8" w:rsidRPr="003D41B8">
        <w:rPr>
          <w:rFonts w:ascii="Times New Roman" w:hAnsi="Times New Roman" w:cs="Times New Roman"/>
          <w:sz w:val="22"/>
          <w:szCs w:val="22"/>
        </w:rPr>
        <w:t xml:space="preserve">more carefully at the end. </w:t>
      </w:r>
      <w:r w:rsidR="00314F1C" w:rsidRPr="003D41B8">
        <w:rPr>
          <w:rFonts w:ascii="Times New Roman" w:hAnsi="Times New Roman" w:cs="Times New Roman"/>
          <w:sz w:val="22"/>
          <w:szCs w:val="22"/>
        </w:rPr>
        <w:t xml:space="preserve">You should read each </w:t>
      </w:r>
      <w:r w:rsidRPr="003D41B8">
        <w:rPr>
          <w:rFonts w:ascii="Times New Roman" w:hAnsi="Times New Roman" w:cs="Times New Roman"/>
          <w:sz w:val="22"/>
          <w:szCs w:val="22"/>
        </w:rPr>
        <w:t xml:space="preserve">assignment carefully, take notes, and prepare a short summary of, response to, and critical questions provoked by </w:t>
      </w:r>
      <w:r w:rsidR="00F32FCA" w:rsidRPr="003D41B8">
        <w:rPr>
          <w:rFonts w:ascii="Times New Roman" w:hAnsi="Times New Roman" w:cs="Times New Roman"/>
          <w:sz w:val="22"/>
          <w:szCs w:val="22"/>
        </w:rPr>
        <w:t>it</w:t>
      </w:r>
      <w:r w:rsidRPr="003D41B8">
        <w:rPr>
          <w:rFonts w:ascii="Times New Roman" w:hAnsi="Times New Roman" w:cs="Times New Roman"/>
          <w:sz w:val="22"/>
          <w:szCs w:val="22"/>
        </w:rPr>
        <w:t xml:space="preserve"> as a basis for class </w:t>
      </w:r>
      <w:r w:rsidR="00F32FCA" w:rsidRPr="003D41B8">
        <w:rPr>
          <w:rFonts w:ascii="Times New Roman" w:hAnsi="Times New Roman" w:cs="Times New Roman"/>
          <w:sz w:val="22"/>
          <w:szCs w:val="22"/>
        </w:rPr>
        <w:t xml:space="preserve">discussion (approx. </w:t>
      </w:r>
      <w:r w:rsidRPr="003D41B8">
        <w:rPr>
          <w:rFonts w:ascii="Times New Roman" w:hAnsi="Times New Roman" w:cs="Times New Roman"/>
          <w:sz w:val="22"/>
          <w:szCs w:val="22"/>
        </w:rPr>
        <w:t>2 pages</w:t>
      </w:r>
      <w:r w:rsidR="00F32FCA" w:rsidRPr="003D41B8">
        <w:rPr>
          <w:rFonts w:ascii="Times New Roman" w:hAnsi="Times New Roman" w:cs="Times New Roman"/>
          <w:sz w:val="22"/>
          <w:szCs w:val="22"/>
        </w:rPr>
        <w:t xml:space="preserve"> for each week’s assignments</w:t>
      </w:r>
      <w:r w:rsidRPr="003D41B8">
        <w:rPr>
          <w:rFonts w:ascii="Times New Roman" w:hAnsi="Times New Roman" w:cs="Times New Roman"/>
          <w:sz w:val="22"/>
          <w:szCs w:val="22"/>
        </w:rPr>
        <w:t>).</w:t>
      </w:r>
    </w:p>
    <w:p w:rsidR="008B22E8" w:rsidRPr="003D41B8" w:rsidRDefault="008B22E8" w:rsidP="009D14B8">
      <w:pPr>
        <w:rPr>
          <w:rFonts w:ascii="Times New Roman" w:hAnsi="Times New Roman" w:cs="Times New Roman"/>
          <w:b/>
          <w:sz w:val="22"/>
          <w:szCs w:val="22"/>
        </w:rPr>
      </w:pPr>
    </w:p>
    <w:p w:rsidR="002331FD" w:rsidRPr="003D41B8" w:rsidRDefault="00FD7CCB" w:rsidP="00372029">
      <w:pPr>
        <w:widowControl/>
        <w:rPr>
          <w:rFonts w:ascii="Times New Roman" w:hAnsi="Times New Roman" w:cs="Times New Roman"/>
          <w:sz w:val="22"/>
          <w:szCs w:val="22"/>
        </w:rPr>
      </w:pPr>
      <w:r w:rsidRPr="003D41B8">
        <w:rPr>
          <w:rFonts w:ascii="Times New Roman" w:hAnsi="Times New Roman" w:cs="Times New Roman"/>
          <w:b/>
          <w:sz w:val="22"/>
          <w:szCs w:val="22"/>
        </w:rPr>
        <w:t xml:space="preserve">Required </w:t>
      </w:r>
      <w:r w:rsidR="00E86256" w:rsidRPr="003D41B8">
        <w:rPr>
          <w:rFonts w:ascii="Times New Roman" w:hAnsi="Times New Roman" w:cs="Times New Roman"/>
          <w:b/>
          <w:sz w:val="22"/>
          <w:szCs w:val="22"/>
        </w:rPr>
        <w:t>Textbooks</w:t>
      </w:r>
      <w:r w:rsidRPr="003D41B8">
        <w:rPr>
          <w:rFonts w:ascii="Times New Roman" w:hAnsi="Times New Roman" w:cs="Times New Roman"/>
          <w:b/>
          <w:sz w:val="22"/>
          <w:szCs w:val="22"/>
        </w:rPr>
        <w:t xml:space="preserve"> (4)</w:t>
      </w:r>
      <w:r w:rsidR="00F47FB0" w:rsidRPr="003D41B8">
        <w:rPr>
          <w:rFonts w:ascii="Times New Roman" w:hAnsi="Times New Roman" w:cs="Times New Roman"/>
          <w:b/>
          <w:sz w:val="22"/>
          <w:szCs w:val="22"/>
        </w:rPr>
        <w:t>:</w:t>
      </w:r>
      <w:r w:rsidR="00372029" w:rsidRPr="003D41B8">
        <w:rPr>
          <w:rFonts w:ascii="Times New Roman" w:hAnsi="Times New Roman" w:cs="Times New Roman"/>
          <w:b/>
          <w:sz w:val="22"/>
          <w:szCs w:val="22"/>
        </w:rPr>
        <w:t xml:space="preserve"> </w:t>
      </w:r>
      <w:r w:rsidR="00372029" w:rsidRPr="003D41B8">
        <w:rPr>
          <w:rFonts w:ascii="Times New Roman" w:hAnsi="Times New Roman" w:cs="Times New Roman"/>
          <w:sz w:val="22"/>
          <w:szCs w:val="22"/>
        </w:rPr>
        <w:t>You nee</w:t>
      </w:r>
      <w:r w:rsidR="006E0AA3" w:rsidRPr="003D41B8">
        <w:rPr>
          <w:rFonts w:ascii="Times New Roman" w:hAnsi="Times New Roman" w:cs="Times New Roman"/>
          <w:sz w:val="22"/>
          <w:szCs w:val="22"/>
        </w:rPr>
        <w:t xml:space="preserve">d to </w:t>
      </w:r>
      <w:r w:rsidRPr="003D41B8">
        <w:rPr>
          <w:rFonts w:ascii="Times New Roman" w:hAnsi="Times New Roman" w:cs="Times New Roman"/>
          <w:sz w:val="22"/>
          <w:szCs w:val="22"/>
        </w:rPr>
        <w:t>obtain</w:t>
      </w:r>
      <w:r w:rsidR="006E0AA3" w:rsidRPr="003D41B8">
        <w:rPr>
          <w:rFonts w:ascii="Times New Roman" w:hAnsi="Times New Roman" w:cs="Times New Roman"/>
          <w:sz w:val="22"/>
          <w:szCs w:val="22"/>
        </w:rPr>
        <w:t xml:space="preserve"> these </w:t>
      </w:r>
      <w:r w:rsidR="00E86256" w:rsidRPr="003D41B8">
        <w:rPr>
          <w:rFonts w:ascii="Times New Roman" w:hAnsi="Times New Roman" w:cs="Times New Roman"/>
          <w:sz w:val="22"/>
          <w:szCs w:val="22"/>
        </w:rPr>
        <w:t>books</w:t>
      </w:r>
      <w:r w:rsidR="00BC245D" w:rsidRPr="003D41B8">
        <w:rPr>
          <w:rFonts w:ascii="Times New Roman" w:hAnsi="Times New Roman" w:cs="Times New Roman"/>
          <w:sz w:val="22"/>
          <w:szCs w:val="22"/>
        </w:rPr>
        <w:t xml:space="preserve"> </w:t>
      </w:r>
      <w:r w:rsidR="00BC245D" w:rsidRPr="003D41B8">
        <w:rPr>
          <w:rFonts w:ascii="Times New Roman" w:hAnsi="Times New Roman" w:cs="Times New Roman"/>
          <w:sz w:val="22"/>
          <w:szCs w:val="22"/>
          <w:u w:val="single"/>
        </w:rPr>
        <w:t>in the editions</w:t>
      </w:r>
      <w:r w:rsidR="00E86256" w:rsidRPr="003D41B8">
        <w:rPr>
          <w:rFonts w:ascii="Times New Roman" w:hAnsi="Times New Roman" w:cs="Times New Roman"/>
          <w:sz w:val="22"/>
          <w:szCs w:val="22"/>
          <w:u w:val="single"/>
        </w:rPr>
        <w:t xml:space="preserve"> listed here</w:t>
      </w:r>
      <w:r w:rsidR="00372029" w:rsidRPr="003D41B8">
        <w:rPr>
          <w:rFonts w:ascii="Times New Roman" w:hAnsi="Times New Roman" w:cs="Times New Roman"/>
          <w:sz w:val="22"/>
          <w:szCs w:val="22"/>
        </w:rPr>
        <w:t>, which are available through the UW Bookstore</w:t>
      </w:r>
      <w:r w:rsidR="007D276C" w:rsidRPr="003D41B8">
        <w:rPr>
          <w:rFonts w:ascii="Times New Roman" w:hAnsi="Times New Roman" w:cs="Times New Roman"/>
          <w:sz w:val="22"/>
          <w:szCs w:val="22"/>
        </w:rPr>
        <w:t>:</w:t>
      </w:r>
      <w:r w:rsidR="002704E3" w:rsidRPr="003D41B8">
        <w:rPr>
          <w:rFonts w:ascii="Times New Roman" w:hAnsi="Times New Roman" w:cs="Times New Roman"/>
          <w:sz w:val="22"/>
          <w:szCs w:val="22"/>
        </w:rPr>
        <w:t xml:space="preserve"> </w:t>
      </w:r>
      <w:hyperlink r:id="rId12" w:history="1">
        <w:r w:rsidR="007D276C" w:rsidRPr="003D41B8">
          <w:rPr>
            <w:rStyle w:val="Hyperlink"/>
            <w:rFonts w:ascii="Times New Roman" w:hAnsi="Times New Roman" w:cs="Times New Roman"/>
            <w:sz w:val="22"/>
            <w:szCs w:val="22"/>
          </w:rPr>
          <w:t>http://www.uwbookstore.com/home.aspx</w:t>
        </w:r>
      </w:hyperlink>
      <w:r w:rsidR="007D276C" w:rsidRPr="003D41B8">
        <w:rPr>
          <w:rFonts w:ascii="Times New Roman" w:hAnsi="Times New Roman" w:cs="Times New Roman"/>
          <w:sz w:val="22"/>
          <w:szCs w:val="22"/>
        </w:rPr>
        <w:t xml:space="preserve"> </w:t>
      </w:r>
      <w:r w:rsidR="007C310D" w:rsidRPr="003D41B8">
        <w:rPr>
          <w:rFonts w:ascii="Times New Roman" w:hAnsi="Times New Roman" w:cs="Times New Roman"/>
          <w:sz w:val="22"/>
          <w:szCs w:val="22"/>
        </w:rPr>
        <w:t xml:space="preserve">. They are also on reserve at College Library. </w:t>
      </w:r>
      <w:r w:rsidR="0017155F" w:rsidRPr="003D41B8">
        <w:rPr>
          <w:rFonts w:ascii="Times New Roman" w:hAnsi="Times New Roman" w:cs="Times New Roman"/>
          <w:sz w:val="22"/>
          <w:szCs w:val="22"/>
        </w:rPr>
        <w:t>They are listed here in the order in which they are assigned.</w:t>
      </w:r>
    </w:p>
    <w:p w:rsidR="0041537F" w:rsidRPr="003D41B8" w:rsidRDefault="0041537F" w:rsidP="0041537F">
      <w:pPr>
        <w:widowControl/>
        <w:rPr>
          <w:rFonts w:ascii="Times New Roman" w:hAnsi="Times New Roman" w:cs="Times New Roman"/>
          <w:sz w:val="22"/>
          <w:szCs w:val="22"/>
        </w:rPr>
      </w:pPr>
    </w:p>
    <w:p w:rsidR="003F78E7" w:rsidRPr="003D41B8" w:rsidRDefault="003F78E7" w:rsidP="003F78E7">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 xml:space="preserve">Foner, Eric. </w:t>
      </w:r>
      <w:r w:rsidRPr="003D41B8">
        <w:rPr>
          <w:rFonts w:ascii="Times New Roman" w:hAnsi="Times New Roman" w:cs="Times New Roman"/>
          <w:i/>
          <w:sz w:val="22"/>
          <w:szCs w:val="22"/>
        </w:rPr>
        <w:t>The Story of American Freedom</w:t>
      </w:r>
      <w:r w:rsidRPr="003D41B8">
        <w:rPr>
          <w:rFonts w:ascii="Times New Roman" w:hAnsi="Times New Roman" w:cs="Times New Roman"/>
          <w:sz w:val="22"/>
          <w:szCs w:val="22"/>
        </w:rPr>
        <w:t>. New York: Norton, 1998.</w:t>
      </w:r>
    </w:p>
    <w:p w:rsidR="002331FD" w:rsidRPr="003D41B8" w:rsidRDefault="00FB1656" w:rsidP="003F78E7">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 xml:space="preserve">Hall, </w:t>
      </w:r>
      <w:r w:rsidR="00E42248" w:rsidRPr="003D41B8">
        <w:rPr>
          <w:rFonts w:ascii="Times New Roman" w:hAnsi="Times New Roman" w:cs="Times New Roman"/>
          <w:sz w:val="22"/>
          <w:szCs w:val="22"/>
        </w:rPr>
        <w:t xml:space="preserve">Kermit, and Timothy Huebner, eds., </w:t>
      </w:r>
      <w:r w:rsidR="00DF3287" w:rsidRPr="003D41B8">
        <w:rPr>
          <w:rFonts w:ascii="Times New Roman" w:hAnsi="Times New Roman" w:cs="Times New Roman"/>
          <w:i/>
          <w:sz w:val="22"/>
          <w:szCs w:val="22"/>
        </w:rPr>
        <w:t>Major Problems in A</w:t>
      </w:r>
      <w:r w:rsidR="009F2BDC" w:rsidRPr="003D41B8">
        <w:rPr>
          <w:rFonts w:ascii="Times New Roman" w:hAnsi="Times New Roman" w:cs="Times New Roman"/>
          <w:i/>
          <w:sz w:val="22"/>
          <w:szCs w:val="22"/>
        </w:rPr>
        <w:t xml:space="preserve">merican </w:t>
      </w:r>
      <w:r w:rsidR="00DF3287" w:rsidRPr="003D41B8">
        <w:rPr>
          <w:rFonts w:ascii="Times New Roman" w:hAnsi="Times New Roman" w:cs="Times New Roman"/>
          <w:i/>
          <w:sz w:val="22"/>
          <w:szCs w:val="22"/>
        </w:rPr>
        <w:t xml:space="preserve">Constitutional </w:t>
      </w:r>
      <w:r w:rsidR="009F2BDC" w:rsidRPr="003D41B8">
        <w:rPr>
          <w:rFonts w:ascii="Times New Roman" w:hAnsi="Times New Roman" w:cs="Times New Roman"/>
          <w:i/>
          <w:sz w:val="22"/>
          <w:szCs w:val="22"/>
        </w:rPr>
        <w:t>History</w:t>
      </w:r>
      <w:r w:rsidR="00737818" w:rsidRPr="003D41B8">
        <w:rPr>
          <w:rFonts w:ascii="Times New Roman" w:hAnsi="Times New Roman" w:cs="Times New Roman"/>
          <w:sz w:val="22"/>
          <w:szCs w:val="22"/>
        </w:rPr>
        <w:t xml:space="preserve">, </w:t>
      </w:r>
      <w:r w:rsidR="00DF3287" w:rsidRPr="003D41B8">
        <w:rPr>
          <w:rFonts w:ascii="Times New Roman" w:hAnsi="Times New Roman" w:cs="Times New Roman"/>
          <w:sz w:val="22"/>
          <w:szCs w:val="22"/>
        </w:rPr>
        <w:t>2</w:t>
      </w:r>
      <w:r w:rsidR="00DF3287" w:rsidRPr="003D41B8">
        <w:rPr>
          <w:rFonts w:ascii="Times New Roman" w:hAnsi="Times New Roman" w:cs="Times New Roman"/>
          <w:sz w:val="22"/>
          <w:szCs w:val="22"/>
          <w:vertAlign w:val="superscript"/>
        </w:rPr>
        <w:t>nd</w:t>
      </w:r>
      <w:r w:rsidR="00DF3287" w:rsidRPr="003D41B8">
        <w:rPr>
          <w:rFonts w:ascii="Times New Roman" w:hAnsi="Times New Roman" w:cs="Times New Roman"/>
          <w:sz w:val="22"/>
          <w:szCs w:val="22"/>
        </w:rPr>
        <w:t xml:space="preserve"> </w:t>
      </w:r>
      <w:r w:rsidR="002331FD" w:rsidRPr="003D41B8">
        <w:rPr>
          <w:rFonts w:ascii="Times New Roman" w:hAnsi="Times New Roman" w:cs="Times New Roman"/>
          <w:sz w:val="22"/>
          <w:szCs w:val="22"/>
        </w:rPr>
        <w:t xml:space="preserve">ed. </w:t>
      </w:r>
      <w:r w:rsidR="00DF3287" w:rsidRPr="003D41B8">
        <w:rPr>
          <w:rFonts w:ascii="Times New Roman" w:hAnsi="Times New Roman" w:cs="Times New Roman"/>
          <w:sz w:val="22"/>
          <w:szCs w:val="22"/>
        </w:rPr>
        <w:t>Boston:</w:t>
      </w:r>
      <w:r w:rsidR="009012F1" w:rsidRPr="003D41B8">
        <w:rPr>
          <w:rFonts w:ascii="Times New Roman" w:hAnsi="Times New Roman" w:cs="Times New Roman"/>
          <w:sz w:val="22"/>
          <w:szCs w:val="22"/>
        </w:rPr>
        <w:t xml:space="preserve"> </w:t>
      </w:r>
      <w:r w:rsidR="00DF3287" w:rsidRPr="003D41B8">
        <w:rPr>
          <w:rFonts w:ascii="Times New Roman" w:hAnsi="Times New Roman" w:cs="Times New Roman"/>
          <w:sz w:val="22"/>
          <w:szCs w:val="22"/>
        </w:rPr>
        <w:t>Wadsworth, 2010</w:t>
      </w:r>
      <w:r w:rsidR="002331FD" w:rsidRPr="003D41B8">
        <w:rPr>
          <w:rFonts w:ascii="Times New Roman" w:hAnsi="Times New Roman" w:cs="Times New Roman"/>
          <w:sz w:val="22"/>
          <w:szCs w:val="22"/>
        </w:rPr>
        <w:t>.</w:t>
      </w:r>
    </w:p>
    <w:p w:rsidR="002331FD" w:rsidRPr="003D41B8" w:rsidRDefault="00FB1656" w:rsidP="0041537F">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 xml:space="preserve">Woloch, </w:t>
      </w:r>
      <w:r w:rsidR="00F419D2" w:rsidRPr="003D41B8">
        <w:rPr>
          <w:rFonts w:ascii="Times New Roman" w:hAnsi="Times New Roman" w:cs="Times New Roman"/>
          <w:sz w:val="22"/>
          <w:szCs w:val="22"/>
        </w:rPr>
        <w:t>Nancy</w:t>
      </w:r>
      <w:r w:rsidR="007D6006" w:rsidRPr="003D41B8">
        <w:rPr>
          <w:rFonts w:ascii="Times New Roman" w:hAnsi="Times New Roman" w:cs="Times New Roman"/>
          <w:sz w:val="22"/>
          <w:szCs w:val="22"/>
        </w:rPr>
        <w:t>, ed.</w:t>
      </w:r>
      <w:r w:rsidR="00AF13DC" w:rsidRPr="003D41B8">
        <w:rPr>
          <w:rFonts w:ascii="Times New Roman" w:hAnsi="Times New Roman" w:cs="Times New Roman"/>
          <w:sz w:val="22"/>
          <w:szCs w:val="22"/>
        </w:rPr>
        <w:t>,</w:t>
      </w:r>
      <w:r w:rsidR="00F419D2" w:rsidRPr="003D41B8">
        <w:rPr>
          <w:rFonts w:ascii="Times New Roman" w:hAnsi="Times New Roman" w:cs="Times New Roman"/>
          <w:sz w:val="22"/>
          <w:szCs w:val="22"/>
        </w:rPr>
        <w:t xml:space="preserve"> </w:t>
      </w:r>
      <w:r w:rsidR="00F419D2" w:rsidRPr="003D41B8">
        <w:rPr>
          <w:rFonts w:ascii="Times New Roman" w:hAnsi="Times New Roman" w:cs="Times New Roman"/>
          <w:i/>
          <w:sz w:val="22"/>
          <w:szCs w:val="22"/>
        </w:rPr>
        <w:t>Muller v. Oregon:</w:t>
      </w:r>
      <w:r w:rsidR="002331FD" w:rsidRPr="003D41B8">
        <w:rPr>
          <w:rFonts w:ascii="Times New Roman" w:hAnsi="Times New Roman" w:cs="Times New Roman"/>
          <w:i/>
          <w:sz w:val="22"/>
          <w:szCs w:val="22"/>
        </w:rPr>
        <w:t xml:space="preserve"> A Brief History with Documents</w:t>
      </w:r>
      <w:r w:rsidR="002331FD" w:rsidRPr="003D41B8">
        <w:rPr>
          <w:rFonts w:ascii="Times New Roman" w:hAnsi="Times New Roman" w:cs="Times New Roman"/>
          <w:sz w:val="22"/>
          <w:szCs w:val="22"/>
        </w:rPr>
        <w:t xml:space="preserve">. </w:t>
      </w:r>
      <w:r w:rsidR="007D6006" w:rsidRPr="003D41B8">
        <w:rPr>
          <w:rFonts w:ascii="Times New Roman" w:hAnsi="Times New Roman" w:cs="Times New Roman"/>
          <w:sz w:val="22"/>
          <w:szCs w:val="22"/>
        </w:rPr>
        <w:t>Boston</w:t>
      </w:r>
      <w:r w:rsidR="00F419D2" w:rsidRPr="003D41B8">
        <w:rPr>
          <w:rFonts w:ascii="Times New Roman" w:hAnsi="Times New Roman" w:cs="Times New Roman"/>
          <w:sz w:val="22"/>
          <w:szCs w:val="22"/>
        </w:rPr>
        <w:t>: Bedford</w:t>
      </w:r>
      <w:r w:rsidR="007D6006" w:rsidRPr="003D41B8">
        <w:rPr>
          <w:rFonts w:ascii="Times New Roman" w:hAnsi="Times New Roman" w:cs="Times New Roman"/>
          <w:sz w:val="22"/>
          <w:szCs w:val="22"/>
        </w:rPr>
        <w:t>/St. Martins</w:t>
      </w:r>
      <w:r w:rsidR="00F419D2" w:rsidRPr="003D41B8">
        <w:rPr>
          <w:rFonts w:ascii="Times New Roman" w:hAnsi="Times New Roman" w:cs="Times New Roman"/>
          <w:sz w:val="22"/>
          <w:szCs w:val="22"/>
        </w:rPr>
        <w:t xml:space="preserve">, </w:t>
      </w:r>
      <w:r w:rsidR="002331FD" w:rsidRPr="003D41B8">
        <w:rPr>
          <w:rFonts w:ascii="Times New Roman" w:hAnsi="Times New Roman" w:cs="Times New Roman"/>
          <w:sz w:val="22"/>
          <w:szCs w:val="22"/>
        </w:rPr>
        <w:t>1996.</w:t>
      </w:r>
    </w:p>
    <w:p w:rsidR="006F297E" w:rsidRPr="003D41B8" w:rsidRDefault="006F297E" w:rsidP="006F297E">
      <w:pPr>
        <w:widowControl/>
        <w:ind w:left="720" w:hanging="720"/>
        <w:rPr>
          <w:rFonts w:ascii="Times New Roman" w:hAnsi="Times New Roman" w:cs="Times New Roman"/>
          <w:i/>
          <w:sz w:val="22"/>
          <w:szCs w:val="22"/>
        </w:rPr>
      </w:pPr>
      <w:r w:rsidRPr="003D41B8">
        <w:rPr>
          <w:rFonts w:ascii="Times New Roman" w:hAnsi="Times New Roman" w:cs="Times New Roman"/>
          <w:sz w:val="22"/>
          <w:szCs w:val="22"/>
        </w:rPr>
        <w:t xml:space="preserve">Martin, Waldo E., ed. </w:t>
      </w:r>
      <w:r w:rsidRPr="003D41B8">
        <w:rPr>
          <w:rFonts w:ascii="Times New Roman" w:hAnsi="Times New Roman" w:cs="Times New Roman"/>
          <w:i/>
          <w:sz w:val="22"/>
          <w:szCs w:val="22"/>
        </w:rPr>
        <w:t>Brown v. Board of Education: A Brief History with Documents</w:t>
      </w:r>
      <w:r w:rsidRPr="003D41B8">
        <w:rPr>
          <w:rFonts w:ascii="Times New Roman" w:hAnsi="Times New Roman" w:cs="Times New Roman"/>
          <w:sz w:val="22"/>
          <w:szCs w:val="22"/>
        </w:rPr>
        <w:t>. Boston: Bedford/ St. Martin’s, 1998.</w:t>
      </w:r>
    </w:p>
    <w:p w:rsidR="005716D6" w:rsidRPr="003D41B8" w:rsidRDefault="005716D6">
      <w:pPr>
        <w:widowControl/>
        <w:rPr>
          <w:rFonts w:ascii="Times New Roman" w:hAnsi="Times New Roman" w:cs="Times New Roman"/>
          <w:sz w:val="22"/>
          <w:szCs w:val="22"/>
        </w:rPr>
      </w:pPr>
    </w:p>
    <w:p w:rsidR="00D84CC3" w:rsidRPr="003D41B8" w:rsidRDefault="00D84CC3">
      <w:pPr>
        <w:widowControl/>
        <w:rPr>
          <w:rFonts w:ascii="Times New Roman" w:hAnsi="Times New Roman" w:cs="Times New Roman"/>
          <w:sz w:val="22"/>
          <w:szCs w:val="22"/>
        </w:rPr>
      </w:pPr>
    </w:p>
    <w:p w:rsidR="00D84CC3" w:rsidRPr="00641F24" w:rsidRDefault="00372029" w:rsidP="00372029">
      <w:pPr>
        <w:widowControl/>
        <w:jc w:val="center"/>
        <w:rPr>
          <w:rFonts w:ascii="Times New Roman" w:hAnsi="Times New Roman" w:cs="Times New Roman"/>
          <w:b/>
          <w:sz w:val="32"/>
          <w:szCs w:val="32"/>
        </w:rPr>
      </w:pPr>
      <w:r w:rsidRPr="00641F24">
        <w:rPr>
          <w:rFonts w:ascii="Times New Roman" w:hAnsi="Times New Roman" w:cs="Times New Roman"/>
          <w:b/>
          <w:sz w:val="32"/>
          <w:szCs w:val="32"/>
        </w:rPr>
        <w:t>S</w:t>
      </w:r>
      <w:r w:rsidR="00AB50CA" w:rsidRPr="00641F24">
        <w:rPr>
          <w:rFonts w:ascii="Times New Roman" w:hAnsi="Times New Roman" w:cs="Times New Roman"/>
          <w:b/>
          <w:sz w:val="32"/>
          <w:szCs w:val="32"/>
        </w:rPr>
        <w:t>CHEDULE</w:t>
      </w:r>
    </w:p>
    <w:p w:rsidR="00343F2D" w:rsidRPr="003D41B8" w:rsidRDefault="00343F2D" w:rsidP="00343F2D">
      <w:pPr>
        <w:widowControl/>
        <w:rPr>
          <w:rFonts w:ascii="Times New Roman" w:hAnsi="Times New Roman" w:cs="Times New Roman"/>
          <w:sz w:val="22"/>
          <w:szCs w:val="22"/>
        </w:rPr>
      </w:pPr>
    </w:p>
    <w:p w:rsidR="00343F2D" w:rsidRPr="003D41B8" w:rsidRDefault="00343F2D" w:rsidP="00343F2D">
      <w:pPr>
        <w:widowControl/>
        <w:rPr>
          <w:rFonts w:ascii="Times New Roman" w:hAnsi="Times New Roman" w:cs="Times New Roman"/>
          <w:sz w:val="22"/>
          <w:szCs w:val="22"/>
        </w:rPr>
        <w:sectPr w:rsidR="00343F2D" w:rsidRPr="003D41B8" w:rsidSect="00AC183F">
          <w:headerReference w:type="default" r:id="rId13"/>
          <w:type w:val="continuous"/>
          <w:pgSz w:w="12240" w:h="15840"/>
          <w:pgMar w:top="1440" w:right="1440" w:bottom="1440" w:left="1440" w:header="1008" w:footer="1440" w:gutter="0"/>
          <w:cols w:space="720"/>
          <w:noEndnote/>
          <w:docGrid w:linePitch="272"/>
        </w:sectPr>
      </w:pPr>
    </w:p>
    <w:p w:rsidR="004C2EF9" w:rsidRPr="003D41B8" w:rsidRDefault="008B61A4" w:rsidP="00343F2D">
      <w:pPr>
        <w:widowControl/>
        <w:rPr>
          <w:rFonts w:ascii="Times New Roman" w:hAnsi="Times New Roman" w:cs="Times New Roman"/>
          <w:b/>
          <w:sz w:val="22"/>
          <w:szCs w:val="22"/>
        </w:rPr>
      </w:pPr>
      <w:r w:rsidRPr="003D41B8">
        <w:rPr>
          <w:rFonts w:ascii="Times New Roman" w:hAnsi="Times New Roman" w:cs="Times New Roman"/>
          <w:sz w:val="22"/>
          <w:szCs w:val="22"/>
        </w:rPr>
        <w:lastRenderedPageBreak/>
        <w:t>Week 1, Jan. 2</w:t>
      </w:r>
      <w:r w:rsidR="008F49D0" w:rsidRPr="003D41B8">
        <w:rPr>
          <w:rFonts w:ascii="Times New Roman" w:hAnsi="Times New Roman" w:cs="Times New Roman"/>
          <w:sz w:val="22"/>
          <w:szCs w:val="22"/>
        </w:rPr>
        <w:t>0-22</w:t>
      </w:r>
      <w:r w:rsidR="00AA5026" w:rsidRPr="003D41B8">
        <w:rPr>
          <w:rFonts w:ascii="Times New Roman" w:hAnsi="Times New Roman" w:cs="Times New Roman"/>
          <w:sz w:val="22"/>
          <w:szCs w:val="22"/>
        </w:rPr>
        <w:t>.</w:t>
      </w:r>
      <w:r w:rsidR="00343F2D" w:rsidRPr="003D41B8">
        <w:rPr>
          <w:rFonts w:ascii="Times New Roman" w:hAnsi="Times New Roman" w:cs="Times New Roman"/>
          <w:sz w:val="22"/>
          <w:szCs w:val="22"/>
        </w:rPr>
        <w:t xml:space="preserve"> Introduction</w:t>
      </w:r>
      <w:r w:rsidR="007C2A17" w:rsidRPr="003D41B8">
        <w:rPr>
          <w:rFonts w:ascii="Times New Roman" w:hAnsi="Times New Roman" w:cs="Times New Roman"/>
          <w:sz w:val="22"/>
          <w:szCs w:val="22"/>
        </w:rPr>
        <w:t>.</w:t>
      </w:r>
      <w:r w:rsidR="00004A48" w:rsidRPr="003D41B8">
        <w:rPr>
          <w:rFonts w:ascii="Times New Roman" w:hAnsi="Times New Roman" w:cs="Times New Roman"/>
          <w:sz w:val="22"/>
          <w:szCs w:val="22"/>
        </w:rPr>
        <w:t xml:space="preserve"> </w:t>
      </w:r>
      <w:r w:rsidR="007C2A17" w:rsidRPr="003D41B8">
        <w:rPr>
          <w:rFonts w:ascii="Times New Roman" w:hAnsi="Times New Roman" w:cs="Times New Roman"/>
          <w:sz w:val="22"/>
          <w:szCs w:val="22"/>
        </w:rPr>
        <w:t>T</w:t>
      </w:r>
      <w:r w:rsidR="00F50F44" w:rsidRPr="003D41B8">
        <w:rPr>
          <w:rFonts w:ascii="Times New Roman" w:hAnsi="Times New Roman" w:cs="Times New Roman"/>
          <w:sz w:val="22"/>
          <w:szCs w:val="22"/>
        </w:rPr>
        <w:t>he Civil War</w:t>
      </w:r>
      <w:r w:rsidR="0031184C" w:rsidRPr="003D41B8">
        <w:rPr>
          <w:rFonts w:ascii="Times New Roman" w:hAnsi="Times New Roman" w:cs="Times New Roman"/>
          <w:sz w:val="22"/>
          <w:szCs w:val="22"/>
        </w:rPr>
        <w:t xml:space="preserve"> &amp; Reconstruction. </w:t>
      </w:r>
      <w:r w:rsidR="0031184C" w:rsidRPr="009A26BE">
        <w:rPr>
          <w:rFonts w:ascii="Times New Roman" w:hAnsi="Times New Roman" w:cs="Times New Roman"/>
          <w:sz w:val="22"/>
          <w:szCs w:val="22"/>
        </w:rPr>
        <w:t>[35 pages total reading]</w:t>
      </w:r>
    </w:p>
    <w:p w:rsidR="004A1096" w:rsidRPr="003D41B8" w:rsidRDefault="004A1096" w:rsidP="004A1096">
      <w:pPr>
        <w:pStyle w:val="ListParagraph"/>
        <w:numPr>
          <w:ilvl w:val="0"/>
          <w:numId w:val="4"/>
        </w:numPr>
        <w:rPr>
          <w:rFonts w:ascii="Times New Roman" w:hAnsi="Times New Roman" w:cs="Times New Roman"/>
        </w:rPr>
      </w:pPr>
      <w:r w:rsidRPr="003D41B8">
        <w:rPr>
          <w:rFonts w:ascii="Times New Roman" w:hAnsi="Times New Roman" w:cs="Times New Roman"/>
        </w:rPr>
        <w:t>Foner</w:t>
      </w:r>
      <w:r w:rsidR="00DC49F0" w:rsidRPr="003D41B8">
        <w:rPr>
          <w:rFonts w:ascii="Times New Roman" w:hAnsi="Times New Roman" w:cs="Times New Roman"/>
        </w:rPr>
        <w:t xml:space="preserve">, </w:t>
      </w:r>
      <w:r w:rsidR="00DC49F0" w:rsidRPr="003D41B8">
        <w:rPr>
          <w:rFonts w:ascii="Times New Roman" w:hAnsi="Times New Roman" w:cs="Times New Roman"/>
          <w:i/>
        </w:rPr>
        <w:t>American Freedom</w:t>
      </w:r>
      <w:r w:rsidR="00DC49F0" w:rsidRPr="003D41B8">
        <w:rPr>
          <w:rFonts w:ascii="Times New Roman" w:hAnsi="Times New Roman" w:cs="Times New Roman"/>
        </w:rPr>
        <w:t>, introduction, pp.  xiii – xxii</w:t>
      </w:r>
      <w:r w:rsidR="003F78E7" w:rsidRPr="003D41B8">
        <w:rPr>
          <w:rFonts w:ascii="Times New Roman" w:hAnsi="Times New Roman" w:cs="Times New Roman"/>
        </w:rPr>
        <w:t xml:space="preserve">; </w:t>
      </w:r>
      <w:r w:rsidR="007C2A17" w:rsidRPr="003D41B8">
        <w:rPr>
          <w:rFonts w:ascii="Times New Roman" w:hAnsi="Times New Roman" w:cs="Times New Roman"/>
        </w:rPr>
        <w:t xml:space="preserve">&amp; </w:t>
      </w:r>
      <w:r w:rsidR="00A64840" w:rsidRPr="003D41B8">
        <w:rPr>
          <w:rFonts w:ascii="Times New Roman" w:hAnsi="Times New Roman" w:cs="Times New Roman"/>
        </w:rPr>
        <w:t>ch. 5, pp. 95-107</w:t>
      </w:r>
      <w:r w:rsidR="00BE7451" w:rsidRPr="003D41B8">
        <w:rPr>
          <w:rFonts w:ascii="Times New Roman" w:hAnsi="Times New Roman" w:cs="Times New Roman"/>
        </w:rPr>
        <w:t>.</w:t>
      </w:r>
    </w:p>
    <w:p w:rsidR="00BE7451" w:rsidRPr="003D41B8" w:rsidRDefault="00BE7451" w:rsidP="004A1096">
      <w:pPr>
        <w:pStyle w:val="ListParagraph"/>
        <w:numPr>
          <w:ilvl w:val="0"/>
          <w:numId w:val="4"/>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w:t>
      </w:r>
      <w:r w:rsidR="00D22EB1" w:rsidRPr="003D41B8">
        <w:rPr>
          <w:rFonts w:ascii="Times New Roman" w:hAnsi="Times New Roman" w:cs="Times New Roman"/>
        </w:rPr>
        <w:t xml:space="preserve"> App. I, pp. 557-69</w:t>
      </w:r>
      <w:r w:rsidR="00AE68FA" w:rsidRPr="003D41B8">
        <w:rPr>
          <w:rFonts w:ascii="Times New Roman" w:hAnsi="Times New Roman" w:cs="Times New Roman"/>
        </w:rPr>
        <w:t xml:space="preserve"> (</w:t>
      </w:r>
      <w:r w:rsidR="00D22EB1" w:rsidRPr="003D41B8">
        <w:rPr>
          <w:rFonts w:ascii="Times New Roman" w:hAnsi="Times New Roman" w:cs="Times New Roman"/>
        </w:rPr>
        <w:t xml:space="preserve">Constitution &amp; </w:t>
      </w:r>
      <w:r w:rsidR="00AE68FA" w:rsidRPr="003D41B8">
        <w:rPr>
          <w:rFonts w:ascii="Times New Roman" w:hAnsi="Times New Roman" w:cs="Times New Roman"/>
        </w:rPr>
        <w:t xml:space="preserve">Amendments 1-10, </w:t>
      </w:r>
      <w:r w:rsidR="00D22EB1" w:rsidRPr="003D41B8">
        <w:rPr>
          <w:rFonts w:ascii="Times New Roman" w:hAnsi="Times New Roman" w:cs="Times New Roman"/>
        </w:rPr>
        <w:t>13-15</w:t>
      </w:r>
      <w:r w:rsidR="00AE68FA" w:rsidRPr="003D41B8">
        <w:rPr>
          <w:rFonts w:ascii="Times New Roman" w:hAnsi="Times New Roman" w:cs="Times New Roman"/>
        </w:rPr>
        <w:t>)</w:t>
      </w:r>
      <w:r w:rsidRPr="003D41B8">
        <w:rPr>
          <w:rFonts w:ascii="Times New Roman" w:hAnsi="Times New Roman" w:cs="Times New Roman"/>
        </w:rPr>
        <w:t>.</w:t>
      </w:r>
    </w:p>
    <w:p w:rsidR="00343F2D" w:rsidRPr="003D41B8" w:rsidRDefault="004D21F9" w:rsidP="00343F2D">
      <w:pPr>
        <w:widowControl/>
        <w:rPr>
          <w:rFonts w:ascii="Times New Roman" w:hAnsi="Times New Roman" w:cs="Times New Roman"/>
          <w:sz w:val="22"/>
          <w:szCs w:val="22"/>
        </w:rPr>
      </w:pPr>
      <w:r w:rsidRPr="003D41B8">
        <w:rPr>
          <w:rFonts w:ascii="Times New Roman" w:hAnsi="Times New Roman" w:cs="Times New Roman"/>
          <w:sz w:val="22"/>
          <w:szCs w:val="22"/>
        </w:rPr>
        <w:t>Week 2, Jan. 2</w:t>
      </w:r>
      <w:r w:rsidR="008F49D0" w:rsidRPr="003D41B8">
        <w:rPr>
          <w:rFonts w:ascii="Times New Roman" w:hAnsi="Times New Roman" w:cs="Times New Roman"/>
          <w:sz w:val="22"/>
          <w:szCs w:val="22"/>
        </w:rPr>
        <w:t>7-29</w:t>
      </w:r>
      <w:r w:rsidR="00AA5026" w:rsidRPr="003D41B8">
        <w:rPr>
          <w:rFonts w:ascii="Times New Roman" w:hAnsi="Times New Roman" w:cs="Times New Roman"/>
          <w:sz w:val="22"/>
          <w:szCs w:val="22"/>
        </w:rPr>
        <w:t>.</w:t>
      </w:r>
      <w:r w:rsidR="00343F2D" w:rsidRPr="003D41B8">
        <w:rPr>
          <w:rFonts w:ascii="Times New Roman" w:hAnsi="Times New Roman" w:cs="Times New Roman"/>
          <w:sz w:val="22"/>
          <w:szCs w:val="22"/>
        </w:rPr>
        <w:t xml:space="preserve"> </w:t>
      </w:r>
      <w:r w:rsidR="00004A48" w:rsidRPr="003D41B8">
        <w:rPr>
          <w:rFonts w:ascii="Times New Roman" w:hAnsi="Times New Roman" w:cs="Times New Roman"/>
          <w:sz w:val="22"/>
          <w:szCs w:val="22"/>
        </w:rPr>
        <w:t>Reconstruction: a Constitutional Revolution?</w:t>
      </w:r>
      <w:r w:rsidR="0031184C" w:rsidRPr="003D41B8">
        <w:rPr>
          <w:rFonts w:ascii="Times New Roman" w:hAnsi="Times New Roman" w:cs="Times New Roman"/>
          <w:sz w:val="22"/>
          <w:szCs w:val="22"/>
        </w:rPr>
        <w:t xml:space="preserve"> </w:t>
      </w:r>
      <w:r w:rsidR="003304F9">
        <w:rPr>
          <w:rFonts w:ascii="Times New Roman" w:hAnsi="Times New Roman" w:cs="Times New Roman"/>
          <w:sz w:val="22"/>
          <w:szCs w:val="22"/>
        </w:rPr>
        <w:t>[41</w:t>
      </w:r>
      <w:r w:rsidR="002F4644">
        <w:rPr>
          <w:rFonts w:ascii="Times New Roman" w:hAnsi="Times New Roman" w:cs="Times New Roman"/>
          <w:sz w:val="22"/>
          <w:szCs w:val="22"/>
        </w:rPr>
        <w:t xml:space="preserve"> pages</w:t>
      </w:r>
      <w:r w:rsidR="0031184C" w:rsidRPr="003304F9">
        <w:rPr>
          <w:rFonts w:ascii="Times New Roman" w:hAnsi="Times New Roman" w:cs="Times New Roman"/>
          <w:sz w:val="22"/>
          <w:szCs w:val="22"/>
        </w:rPr>
        <w:t>]</w:t>
      </w:r>
      <w:r w:rsidR="0031184C" w:rsidRPr="003D41B8">
        <w:rPr>
          <w:rFonts w:ascii="Times New Roman" w:hAnsi="Times New Roman" w:cs="Times New Roman"/>
          <w:sz w:val="22"/>
          <w:szCs w:val="22"/>
        </w:rPr>
        <w:t xml:space="preserve"> </w:t>
      </w:r>
    </w:p>
    <w:p w:rsidR="00AD4425" w:rsidRDefault="00AD4425" w:rsidP="00AD4425">
      <w:pPr>
        <w:pStyle w:val="ListParagraph"/>
        <w:numPr>
          <w:ilvl w:val="0"/>
          <w:numId w:val="4"/>
        </w:numPr>
        <w:rPr>
          <w:rFonts w:ascii="Times New Roman" w:hAnsi="Times New Roman" w:cs="Times New Roman"/>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w:t>
      </w:r>
      <w:r w:rsidR="00D22EB1" w:rsidRPr="003D41B8">
        <w:rPr>
          <w:rFonts w:ascii="Times New Roman" w:hAnsi="Times New Roman" w:cs="Times New Roman"/>
        </w:rPr>
        <w:t xml:space="preserve"> ch. 5, pp. 106</w:t>
      </w:r>
      <w:r w:rsidR="008F40E2" w:rsidRPr="003D41B8">
        <w:rPr>
          <w:rFonts w:ascii="Times New Roman" w:hAnsi="Times New Roman" w:cs="Times New Roman"/>
        </w:rPr>
        <w:t>-13.</w:t>
      </w:r>
    </w:p>
    <w:p w:rsidR="003304F9" w:rsidRPr="003D41B8" w:rsidRDefault="003304F9" w:rsidP="00AD4425">
      <w:pPr>
        <w:pStyle w:val="ListParagraph"/>
        <w:numPr>
          <w:ilvl w:val="0"/>
          <w:numId w:val="4"/>
        </w:numPr>
        <w:rPr>
          <w:rFonts w:ascii="Times New Roman" w:hAnsi="Times New Roman" w:cs="Times New Roman"/>
        </w:rPr>
      </w:pPr>
      <w:r>
        <w:rPr>
          <w:rFonts w:ascii="Times New Roman" w:hAnsi="Times New Roman" w:cs="Times New Roman"/>
        </w:rPr>
        <w:t>Online Handout (at learn@uw): Women and Family Law in Early America (6 pages)</w:t>
      </w:r>
    </w:p>
    <w:p w:rsidR="00343F2D" w:rsidRPr="003D41B8" w:rsidRDefault="00203A7F" w:rsidP="00AD4425">
      <w:pPr>
        <w:pStyle w:val="ListParagraph"/>
        <w:numPr>
          <w:ilvl w:val="0"/>
          <w:numId w:val="4"/>
        </w:numPr>
        <w:rPr>
          <w:rFonts w:ascii="Times New Roman" w:hAnsi="Times New Roman" w:cs="Times New Roman"/>
        </w:rPr>
      </w:pPr>
      <w:r w:rsidRPr="003D41B8">
        <w:rPr>
          <w:rFonts w:ascii="Times New Roman" w:hAnsi="Times New Roman" w:cs="Times New Roman"/>
        </w:rPr>
        <w:lastRenderedPageBreak/>
        <w:t>Hall</w:t>
      </w:r>
      <w:r w:rsidR="008F40E2" w:rsidRPr="003D41B8">
        <w:rPr>
          <w:rFonts w:ascii="Times New Roman" w:hAnsi="Times New Roman" w:cs="Times New Roman"/>
        </w:rPr>
        <w:t xml:space="preserve"> &amp; Huebner</w:t>
      </w:r>
      <w:r w:rsidRPr="003D41B8">
        <w:rPr>
          <w:rFonts w:ascii="Times New Roman" w:hAnsi="Times New Roman" w:cs="Times New Roman"/>
        </w:rPr>
        <w:t xml:space="preserve">, </w:t>
      </w:r>
      <w:r w:rsidR="008F40E2" w:rsidRPr="003D41B8">
        <w:rPr>
          <w:rFonts w:ascii="Times New Roman" w:hAnsi="Times New Roman" w:cs="Times New Roman"/>
          <w:i/>
        </w:rPr>
        <w:t>AC</w:t>
      </w:r>
      <w:r w:rsidR="003F78E7" w:rsidRPr="003D41B8">
        <w:rPr>
          <w:rFonts w:ascii="Times New Roman" w:hAnsi="Times New Roman" w:cs="Times New Roman"/>
          <w:i/>
        </w:rPr>
        <w:t>H</w:t>
      </w:r>
      <w:r w:rsidR="003F78E7" w:rsidRPr="003D41B8">
        <w:rPr>
          <w:rFonts w:ascii="Times New Roman" w:hAnsi="Times New Roman" w:cs="Times New Roman"/>
        </w:rPr>
        <w:t xml:space="preserve">, </w:t>
      </w:r>
      <w:r w:rsidR="008F40E2" w:rsidRPr="003D41B8">
        <w:rPr>
          <w:rFonts w:ascii="Times New Roman" w:hAnsi="Times New Roman" w:cs="Times New Roman"/>
        </w:rPr>
        <w:t xml:space="preserve">ch. 7, </w:t>
      </w:r>
      <w:r w:rsidR="003F78E7" w:rsidRPr="003D41B8">
        <w:rPr>
          <w:rFonts w:ascii="Times New Roman" w:hAnsi="Times New Roman" w:cs="Times New Roman"/>
        </w:rPr>
        <w:t xml:space="preserve">pp. </w:t>
      </w:r>
      <w:r w:rsidR="00B90A01" w:rsidRPr="003D41B8">
        <w:rPr>
          <w:rFonts w:ascii="Times New Roman" w:hAnsi="Times New Roman" w:cs="Times New Roman"/>
        </w:rPr>
        <w:t>229-43</w:t>
      </w:r>
      <w:r w:rsidR="0024082E" w:rsidRPr="003D41B8">
        <w:rPr>
          <w:rFonts w:ascii="Times New Roman" w:hAnsi="Times New Roman" w:cs="Times New Roman"/>
        </w:rPr>
        <w:t xml:space="preserve"> (through doc. 2)</w:t>
      </w:r>
      <w:r w:rsidR="004E4BA4" w:rsidRPr="003D41B8">
        <w:rPr>
          <w:rFonts w:ascii="Times New Roman" w:hAnsi="Times New Roman" w:cs="Times New Roman"/>
        </w:rPr>
        <w:t xml:space="preserve">; </w:t>
      </w:r>
      <w:r w:rsidR="002C54C6" w:rsidRPr="003D41B8">
        <w:rPr>
          <w:rFonts w:ascii="Times New Roman" w:hAnsi="Times New Roman" w:cs="Times New Roman"/>
        </w:rPr>
        <w:t>248-51</w:t>
      </w:r>
      <w:r w:rsidR="0024082E" w:rsidRPr="003D41B8">
        <w:rPr>
          <w:rFonts w:ascii="Times New Roman" w:hAnsi="Times New Roman" w:cs="Times New Roman"/>
        </w:rPr>
        <w:t xml:space="preserve"> (doc. 5)</w:t>
      </w:r>
      <w:r w:rsidR="002C54C6" w:rsidRPr="003D41B8">
        <w:rPr>
          <w:rFonts w:ascii="Times New Roman" w:hAnsi="Times New Roman" w:cs="Times New Roman"/>
        </w:rPr>
        <w:t xml:space="preserve">; </w:t>
      </w:r>
      <w:r w:rsidR="0024082E" w:rsidRPr="003D41B8">
        <w:rPr>
          <w:rFonts w:ascii="Times New Roman" w:hAnsi="Times New Roman" w:cs="Times New Roman"/>
        </w:rPr>
        <w:t>255-62 (Amar essay &amp; beginning of Benedict essay)</w:t>
      </w:r>
      <w:r w:rsidR="00BE7451" w:rsidRPr="003D41B8">
        <w:rPr>
          <w:rFonts w:ascii="Times New Roman" w:hAnsi="Times New Roman" w:cs="Times New Roman"/>
        </w:rPr>
        <w:t>.</w:t>
      </w:r>
    </w:p>
    <w:p w:rsidR="00CE38D5" w:rsidRPr="003D41B8" w:rsidRDefault="00AC3E9E" w:rsidP="00EF7438">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 xml:space="preserve">Week 3, Feb. </w:t>
      </w:r>
      <w:r w:rsidR="00FA678E" w:rsidRPr="003D41B8">
        <w:rPr>
          <w:rFonts w:ascii="Times New Roman" w:hAnsi="Times New Roman" w:cs="Times New Roman"/>
          <w:sz w:val="22"/>
          <w:szCs w:val="22"/>
        </w:rPr>
        <w:t>3-5</w:t>
      </w:r>
      <w:r w:rsidRPr="003D41B8">
        <w:rPr>
          <w:rFonts w:ascii="Times New Roman" w:hAnsi="Times New Roman" w:cs="Times New Roman"/>
          <w:sz w:val="22"/>
          <w:szCs w:val="22"/>
        </w:rPr>
        <w:t>.</w:t>
      </w:r>
      <w:r w:rsidR="00365299" w:rsidRPr="003D41B8">
        <w:rPr>
          <w:rFonts w:ascii="Times New Roman" w:hAnsi="Times New Roman" w:cs="Times New Roman"/>
          <w:sz w:val="22"/>
          <w:szCs w:val="22"/>
        </w:rPr>
        <w:t xml:space="preserve"> </w:t>
      </w:r>
      <w:r w:rsidR="00004A48" w:rsidRPr="003D41B8">
        <w:rPr>
          <w:rFonts w:ascii="Times New Roman" w:hAnsi="Times New Roman" w:cs="Times New Roman"/>
          <w:sz w:val="22"/>
          <w:szCs w:val="22"/>
        </w:rPr>
        <w:t xml:space="preserve">The Gilded Age: Industrial Revolution, Labor, </w:t>
      </w:r>
      <w:r w:rsidR="000C5B2A" w:rsidRPr="003D41B8">
        <w:rPr>
          <w:rFonts w:ascii="Times New Roman" w:hAnsi="Times New Roman" w:cs="Times New Roman"/>
          <w:sz w:val="22"/>
          <w:szCs w:val="22"/>
        </w:rPr>
        <w:t>&amp;</w:t>
      </w:r>
      <w:r w:rsidR="00004A48" w:rsidRPr="003D41B8">
        <w:rPr>
          <w:rFonts w:ascii="Times New Roman" w:hAnsi="Times New Roman" w:cs="Times New Roman"/>
          <w:sz w:val="22"/>
          <w:szCs w:val="22"/>
        </w:rPr>
        <w:t xml:space="preserve"> Jim Crow</w:t>
      </w:r>
      <w:r w:rsidR="00CE38D5" w:rsidRPr="003D41B8">
        <w:rPr>
          <w:rFonts w:ascii="Times New Roman" w:hAnsi="Times New Roman" w:cs="Times New Roman"/>
          <w:sz w:val="22"/>
          <w:szCs w:val="22"/>
        </w:rPr>
        <w:t>.</w:t>
      </w:r>
      <w:r w:rsidR="0031184C" w:rsidRPr="003D41B8">
        <w:rPr>
          <w:rFonts w:ascii="Times New Roman" w:hAnsi="Times New Roman" w:cs="Times New Roman"/>
          <w:sz w:val="22"/>
          <w:szCs w:val="22"/>
        </w:rPr>
        <w:t xml:space="preserve"> </w:t>
      </w:r>
      <w:r w:rsidR="0031184C" w:rsidRPr="002F4644">
        <w:rPr>
          <w:rFonts w:ascii="Times New Roman" w:hAnsi="Times New Roman" w:cs="Times New Roman"/>
          <w:sz w:val="22"/>
          <w:szCs w:val="22"/>
        </w:rPr>
        <w:t>[71 pages]</w:t>
      </w:r>
    </w:p>
    <w:p w:rsidR="00365299" w:rsidRPr="003D41B8" w:rsidRDefault="00365299" w:rsidP="00CE38D5">
      <w:pPr>
        <w:pStyle w:val="ListParagraph"/>
        <w:numPr>
          <w:ilvl w:val="0"/>
          <w:numId w:val="4"/>
        </w:numPr>
        <w:rPr>
          <w:rFonts w:ascii="Times New Roman" w:hAnsi="Times New Roman" w:cs="Times New Roman"/>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 xml:space="preserve">, </w:t>
      </w:r>
      <w:r w:rsidR="00E35CFC" w:rsidRPr="003D41B8">
        <w:rPr>
          <w:rFonts w:ascii="Times New Roman" w:hAnsi="Times New Roman" w:cs="Times New Roman"/>
        </w:rPr>
        <w:t>ch. 6, pp. 115-37.</w:t>
      </w:r>
    </w:p>
    <w:p w:rsidR="00E1540F" w:rsidRPr="003D41B8" w:rsidRDefault="00E1540F" w:rsidP="00E1540F">
      <w:pPr>
        <w:pStyle w:val="ListParagraph"/>
        <w:numPr>
          <w:ilvl w:val="0"/>
          <w:numId w:val="4"/>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w:t>
      </w:r>
      <w:r w:rsidR="00C93641" w:rsidRPr="003D41B8">
        <w:rPr>
          <w:rFonts w:ascii="Times New Roman" w:hAnsi="Times New Roman" w:cs="Times New Roman"/>
        </w:rPr>
        <w:t>ch. 7, pp. 243</w:t>
      </w:r>
      <w:r w:rsidR="002C54C6" w:rsidRPr="003D41B8">
        <w:rPr>
          <w:rFonts w:ascii="Times New Roman" w:hAnsi="Times New Roman" w:cs="Times New Roman"/>
        </w:rPr>
        <w:t>-47</w:t>
      </w:r>
      <w:r w:rsidR="0021646F" w:rsidRPr="003D41B8">
        <w:rPr>
          <w:rFonts w:ascii="Times New Roman" w:hAnsi="Times New Roman" w:cs="Times New Roman"/>
        </w:rPr>
        <w:t xml:space="preserve"> (docs. 3-4)</w:t>
      </w:r>
      <w:r w:rsidR="004C2096" w:rsidRPr="003D41B8">
        <w:rPr>
          <w:rFonts w:ascii="Times New Roman" w:hAnsi="Times New Roman" w:cs="Times New Roman"/>
        </w:rPr>
        <w:t xml:space="preserve">; </w:t>
      </w:r>
      <w:r w:rsidR="002C54C6" w:rsidRPr="003D41B8">
        <w:rPr>
          <w:rFonts w:ascii="Times New Roman" w:hAnsi="Times New Roman" w:cs="Times New Roman"/>
        </w:rPr>
        <w:t>251-55</w:t>
      </w:r>
      <w:r w:rsidR="0021646F" w:rsidRPr="003D41B8">
        <w:rPr>
          <w:rFonts w:ascii="Times New Roman" w:hAnsi="Times New Roman" w:cs="Times New Roman"/>
        </w:rPr>
        <w:t xml:space="preserve"> (doc. 6)</w:t>
      </w:r>
      <w:r w:rsidR="002C54C6" w:rsidRPr="003D41B8">
        <w:rPr>
          <w:rFonts w:ascii="Times New Roman" w:hAnsi="Times New Roman" w:cs="Times New Roman"/>
        </w:rPr>
        <w:t xml:space="preserve">; </w:t>
      </w:r>
      <w:r w:rsidR="004C2096" w:rsidRPr="003D41B8">
        <w:rPr>
          <w:rFonts w:ascii="Times New Roman" w:hAnsi="Times New Roman" w:cs="Times New Roman"/>
        </w:rPr>
        <w:t>266-72</w:t>
      </w:r>
      <w:r w:rsidR="0021646F" w:rsidRPr="003D41B8">
        <w:rPr>
          <w:rFonts w:ascii="Times New Roman" w:hAnsi="Times New Roman" w:cs="Times New Roman"/>
        </w:rPr>
        <w:t xml:space="preserve"> (Hoff essay)</w:t>
      </w:r>
      <w:r w:rsidRPr="003D41B8">
        <w:rPr>
          <w:rFonts w:ascii="Times New Roman" w:hAnsi="Times New Roman" w:cs="Times New Roman"/>
        </w:rPr>
        <w:t>.</w:t>
      </w:r>
    </w:p>
    <w:p w:rsidR="00365299" w:rsidRPr="003D41B8" w:rsidRDefault="00365299" w:rsidP="00E903E5">
      <w:pPr>
        <w:pStyle w:val="ListParagraph"/>
        <w:numPr>
          <w:ilvl w:val="0"/>
          <w:numId w:val="4"/>
        </w:numPr>
        <w:rPr>
          <w:rFonts w:ascii="Times New Roman" w:hAnsi="Times New Roman" w:cs="Times New Roman"/>
        </w:rPr>
      </w:pPr>
      <w:r w:rsidRPr="003D41B8">
        <w:rPr>
          <w:rFonts w:ascii="Times New Roman" w:hAnsi="Times New Roman" w:cs="Times New Roman"/>
        </w:rPr>
        <w:t xml:space="preserve">Woloch, </w:t>
      </w:r>
      <w:r w:rsidRPr="003D41B8">
        <w:rPr>
          <w:rFonts w:ascii="Times New Roman" w:hAnsi="Times New Roman" w:cs="Times New Roman"/>
          <w:i/>
        </w:rPr>
        <w:t>Muller v. Oregon</w:t>
      </w:r>
      <w:r w:rsidRPr="003D41B8">
        <w:rPr>
          <w:rFonts w:ascii="Times New Roman" w:hAnsi="Times New Roman" w:cs="Times New Roman"/>
        </w:rPr>
        <w:t xml:space="preserve">, </w:t>
      </w:r>
      <w:r w:rsidR="00EA7671" w:rsidRPr="003D41B8">
        <w:rPr>
          <w:rFonts w:ascii="Times New Roman" w:hAnsi="Times New Roman" w:cs="Times New Roman"/>
        </w:rPr>
        <w:t xml:space="preserve">ch. 1-2, </w:t>
      </w:r>
      <w:r w:rsidR="003F78E7" w:rsidRPr="003D41B8">
        <w:rPr>
          <w:rFonts w:ascii="Times New Roman" w:hAnsi="Times New Roman" w:cs="Times New Roman"/>
        </w:rPr>
        <w:t xml:space="preserve">pp. </w:t>
      </w:r>
      <w:r w:rsidR="003A35D8" w:rsidRPr="003D41B8">
        <w:rPr>
          <w:rFonts w:ascii="Times New Roman" w:hAnsi="Times New Roman" w:cs="Times New Roman"/>
        </w:rPr>
        <w:t>3-</w:t>
      </w:r>
      <w:r w:rsidR="00EA1B33" w:rsidRPr="003D41B8">
        <w:rPr>
          <w:rFonts w:ascii="Times New Roman" w:hAnsi="Times New Roman" w:cs="Times New Roman"/>
        </w:rPr>
        <w:t>28</w:t>
      </w:r>
      <w:r w:rsidRPr="003D41B8">
        <w:rPr>
          <w:rFonts w:ascii="Times New Roman" w:hAnsi="Times New Roman" w:cs="Times New Roman"/>
        </w:rPr>
        <w:t xml:space="preserve">; </w:t>
      </w:r>
      <w:r w:rsidR="003F78E7" w:rsidRPr="003D41B8">
        <w:rPr>
          <w:rFonts w:ascii="Times New Roman" w:hAnsi="Times New Roman" w:cs="Times New Roman"/>
        </w:rPr>
        <w:t xml:space="preserve">&amp; </w:t>
      </w:r>
      <w:r w:rsidR="003A35D8" w:rsidRPr="003D41B8">
        <w:rPr>
          <w:rFonts w:ascii="Times New Roman" w:hAnsi="Times New Roman" w:cs="Times New Roman"/>
        </w:rPr>
        <w:t>docs nos. 1-</w:t>
      </w:r>
      <w:r w:rsidR="00C23237" w:rsidRPr="003D41B8">
        <w:rPr>
          <w:rFonts w:ascii="Times New Roman" w:hAnsi="Times New Roman" w:cs="Times New Roman"/>
        </w:rPr>
        <w:t xml:space="preserve">2, </w:t>
      </w:r>
      <w:r w:rsidR="003A35D8" w:rsidRPr="003D41B8">
        <w:rPr>
          <w:rFonts w:ascii="Times New Roman" w:hAnsi="Times New Roman" w:cs="Times New Roman"/>
        </w:rPr>
        <w:t>pp. 93-</w:t>
      </w:r>
      <w:r w:rsidR="00C93641" w:rsidRPr="003D41B8">
        <w:rPr>
          <w:rFonts w:ascii="Times New Roman" w:hAnsi="Times New Roman" w:cs="Times New Roman"/>
        </w:rPr>
        <w:t>99</w:t>
      </w:r>
      <w:r w:rsidRPr="003D41B8">
        <w:rPr>
          <w:rFonts w:ascii="Times New Roman" w:hAnsi="Times New Roman" w:cs="Times New Roman"/>
        </w:rPr>
        <w:t>.</w:t>
      </w:r>
    </w:p>
    <w:p w:rsidR="002158DC" w:rsidRPr="003D41B8" w:rsidRDefault="00FD6CC1" w:rsidP="00CE38D5">
      <w:pPr>
        <w:widowControl/>
        <w:rPr>
          <w:rFonts w:ascii="Times New Roman" w:hAnsi="Times New Roman" w:cs="Times New Roman"/>
          <w:sz w:val="22"/>
          <w:szCs w:val="22"/>
        </w:rPr>
      </w:pPr>
      <w:r w:rsidRPr="003D41B8">
        <w:rPr>
          <w:rFonts w:ascii="Times New Roman" w:hAnsi="Times New Roman" w:cs="Times New Roman"/>
          <w:sz w:val="22"/>
          <w:szCs w:val="22"/>
        </w:rPr>
        <w:t>Week 4, Feb. 10-12</w:t>
      </w:r>
      <w:r w:rsidR="00682732" w:rsidRPr="003D41B8">
        <w:rPr>
          <w:rFonts w:ascii="Times New Roman" w:hAnsi="Times New Roman" w:cs="Times New Roman"/>
          <w:sz w:val="22"/>
          <w:szCs w:val="22"/>
        </w:rPr>
        <w:t xml:space="preserve">. </w:t>
      </w:r>
      <w:r w:rsidR="0096185B" w:rsidRPr="003D41B8">
        <w:rPr>
          <w:rFonts w:ascii="Times New Roman" w:hAnsi="Times New Roman" w:cs="Times New Roman"/>
          <w:sz w:val="22"/>
          <w:szCs w:val="22"/>
        </w:rPr>
        <w:t xml:space="preserve">The </w:t>
      </w:r>
      <w:r w:rsidR="00EF7438" w:rsidRPr="003D41B8">
        <w:rPr>
          <w:rFonts w:ascii="Times New Roman" w:hAnsi="Times New Roman" w:cs="Times New Roman"/>
          <w:sz w:val="22"/>
          <w:szCs w:val="22"/>
        </w:rPr>
        <w:t xml:space="preserve">Progressive </w:t>
      </w:r>
      <w:r w:rsidR="0096185B" w:rsidRPr="003D41B8">
        <w:rPr>
          <w:rFonts w:ascii="Times New Roman" w:hAnsi="Times New Roman" w:cs="Times New Roman"/>
          <w:sz w:val="22"/>
          <w:szCs w:val="22"/>
        </w:rPr>
        <w:t>Era: Police Power</w:t>
      </w:r>
      <w:r w:rsidR="00EA7671" w:rsidRPr="003D41B8">
        <w:rPr>
          <w:rFonts w:ascii="Times New Roman" w:hAnsi="Times New Roman" w:cs="Times New Roman"/>
          <w:sz w:val="22"/>
          <w:szCs w:val="22"/>
        </w:rPr>
        <w:t>, Gender,</w:t>
      </w:r>
      <w:r w:rsidR="0096185B" w:rsidRPr="003D41B8">
        <w:rPr>
          <w:rFonts w:ascii="Times New Roman" w:hAnsi="Times New Roman" w:cs="Times New Roman"/>
          <w:sz w:val="22"/>
          <w:szCs w:val="22"/>
        </w:rPr>
        <w:t xml:space="preserve"> &amp; </w:t>
      </w:r>
      <w:r w:rsidR="00E903E5" w:rsidRPr="003D41B8">
        <w:rPr>
          <w:rFonts w:ascii="Times New Roman" w:hAnsi="Times New Roman" w:cs="Times New Roman"/>
          <w:sz w:val="22"/>
          <w:szCs w:val="22"/>
        </w:rPr>
        <w:t>Freedom of Contract.</w:t>
      </w:r>
      <w:r w:rsidR="00AA2E45" w:rsidRPr="003D41B8">
        <w:rPr>
          <w:rFonts w:ascii="Times New Roman" w:hAnsi="Times New Roman" w:cs="Times New Roman"/>
          <w:sz w:val="22"/>
          <w:szCs w:val="22"/>
        </w:rPr>
        <w:t xml:space="preserve"> </w:t>
      </w:r>
      <w:r w:rsidR="00AA2E45" w:rsidRPr="002F4644">
        <w:rPr>
          <w:rFonts w:ascii="Times New Roman" w:hAnsi="Times New Roman" w:cs="Times New Roman"/>
          <w:sz w:val="22"/>
          <w:szCs w:val="22"/>
        </w:rPr>
        <w:t>[67 pages]</w:t>
      </w:r>
    </w:p>
    <w:p w:rsidR="00E35CFC" w:rsidRPr="003D41B8" w:rsidRDefault="00E35CFC" w:rsidP="00E903E5">
      <w:pPr>
        <w:pStyle w:val="ListParagraph"/>
        <w:numPr>
          <w:ilvl w:val="0"/>
          <w:numId w:val="4"/>
        </w:numPr>
        <w:rPr>
          <w:rFonts w:ascii="Times New Roman" w:hAnsi="Times New Roman" w:cs="Times New Roman"/>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 ch. 7, pp. 139-61.</w:t>
      </w:r>
    </w:p>
    <w:p w:rsidR="00691EE6" w:rsidRPr="003D41B8" w:rsidRDefault="00691EE6" w:rsidP="00691EE6">
      <w:pPr>
        <w:pStyle w:val="ListParagraph"/>
        <w:numPr>
          <w:ilvl w:val="0"/>
          <w:numId w:val="4"/>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ch. 8, pp. </w:t>
      </w:r>
      <w:r w:rsidR="004C2096" w:rsidRPr="003D41B8">
        <w:rPr>
          <w:rFonts w:ascii="Times New Roman" w:hAnsi="Times New Roman" w:cs="Times New Roman"/>
        </w:rPr>
        <w:t>274</w:t>
      </w:r>
      <w:r w:rsidR="00612D12" w:rsidRPr="003D41B8">
        <w:rPr>
          <w:rFonts w:ascii="Times New Roman" w:hAnsi="Times New Roman" w:cs="Times New Roman"/>
        </w:rPr>
        <w:t>-</w:t>
      </w:r>
      <w:r w:rsidR="004C2096" w:rsidRPr="003D41B8">
        <w:rPr>
          <w:rFonts w:ascii="Times New Roman" w:hAnsi="Times New Roman" w:cs="Times New Roman"/>
        </w:rPr>
        <w:t>96</w:t>
      </w:r>
      <w:r w:rsidRPr="003D41B8">
        <w:rPr>
          <w:rFonts w:ascii="Times New Roman" w:hAnsi="Times New Roman" w:cs="Times New Roman"/>
        </w:rPr>
        <w:t>.</w:t>
      </w:r>
    </w:p>
    <w:p w:rsidR="00530FAC" w:rsidRPr="003D41B8" w:rsidRDefault="00530FAC" w:rsidP="00E903E5">
      <w:pPr>
        <w:pStyle w:val="ListParagraph"/>
        <w:numPr>
          <w:ilvl w:val="0"/>
          <w:numId w:val="4"/>
        </w:numPr>
        <w:rPr>
          <w:rFonts w:ascii="Times New Roman" w:hAnsi="Times New Roman" w:cs="Times New Roman"/>
        </w:rPr>
      </w:pPr>
      <w:r w:rsidRPr="003D41B8">
        <w:rPr>
          <w:rFonts w:ascii="Times New Roman" w:hAnsi="Times New Roman" w:cs="Times New Roman"/>
        </w:rPr>
        <w:t xml:space="preserve">Woloch, </w:t>
      </w:r>
      <w:r w:rsidRPr="003D41B8">
        <w:rPr>
          <w:rFonts w:ascii="Times New Roman" w:hAnsi="Times New Roman" w:cs="Times New Roman"/>
          <w:i/>
        </w:rPr>
        <w:t>Muller v. Oregon</w:t>
      </w:r>
      <w:r w:rsidRPr="003D41B8">
        <w:rPr>
          <w:rFonts w:ascii="Times New Roman" w:hAnsi="Times New Roman" w:cs="Times New Roman"/>
        </w:rPr>
        <w:t>,</w:t>
      </w:r>
      <w:r w:rsidR="00AE6E63" w:rsidRPr="003D41B8">
        <w:rPr>
          <w:rFonts w:ascii="Times New Roman" w:hAnsi="Times New Roman" w:cs="Times New Roman"/>
        </w:rPr>
        <w:t xml:space="preserve"> </w:t>
      </w:r>
      <w:r w:rsidR="00606373">
        <w:rPr>
          <w:rFonts w:ascii="Times New Roman" w:hAnsi="Times New Roman" w:cs="Times New Roman"/>
        </w:rPr>
        <w:t>ch. 2</w:t>
      </w:r>
      <w:r w:rsidR="00EA7671" w:rsidRPr="003D41B8">
        <w:rPr>
          <w:rFonts w:ascii="Times New Roman" w:hAnsi="Times New Roman" w:cs="Times New Roman"/>
        </w:rPr>
        <w:t xml:space="preserve">, </w:t>
      </w:r>
      <w:r w:rsidR="001D43EE" w:rsidRPr="003D41B8">
        <w:rPr>
          <w:rFonts w:ascii="Times New Roman" w:hAnsi="Times New Roman" w:cs="Times New Roman"/>
        </w:rPr>
        <w:t xml:space="preserve">pp. </w:t>
      </w:r>
      <w:r w:rsidR="00EA1B33" w:rsidRPr="003D41B8">
        <w:rPr>
          <w:rFonts w:ascii="Times New Roman" w:hAnsi="Times New Roman" w:cs="Times New Roman"/>
        </w:rPr>
        <w:t>28</w:t>
      </w:r>
      <w:r w:rsidR="001D43EE" w:rsidRPr="003D41B8">
        <w:rPr>
          <w:rFonts w:ascii="Times New Roman" w:hAnsi="Times New Roman" w:cs="Times New Roman"/>
        </w:rPr>
        <w:t>-</w:t>
      </w:r>
      <w:r w:rsidR="00EA1B33" w:rsidRPr="003D41B8">
        <w:rPr>
          <w:rFonts w:ascii="Times New Roman" w:hAnsi="Times New Roman" w:cs="Times New Roman"/>
        </w:rPr>
        <w:t xml:space="preserve">40; </w:t>
      </w:r>
      <w:r w:rsidR="00606373">
        <w:rPr>
          <w:rFonts w:ascii="Times New Roman" w:hAnsi="Times New Roman" w:cs="Times New Roman"/>
        </w:rPr>
        <w:t xml:space="preserve">ch. 3, pp. </w:t>
      </w:r>
      <w:bookmarkStart w:id="0" w:name="_GoBack"/>
      <w:bookmarkEnd w:id="0"/>
      <w:r w:rsidR="00EA1B33" w:rsidRPr="003D41B8">
        <w:rPr>
          <w:rFonts w:ascii="Times New Roman" w:hAnsi="Times New Roman" w:cs="Times New Roman"/>
        </w:rPr>
        <w:t>50-</w:t>
      </w:r>
      <w:r w:rsidR="00AE6E63" w:rsidRPr="003D41B8">
        <w:rPr>
          <w:rFonts w:ascii="Times New Roman" w:hAnsi="Times New Roman" w:cs="Times New Roman"/>
        </w:rPr>
        <w:t>57</w:t>
      </w:r>
      <w:r w:rsidR="0094666F" w:rsidRPr="003D41B8">
        <w:rPr>
          <w:rFonts w:ascii="Times New Roman" w:hAnsi="Times New Roman" w:cs="Times New Roman"/>
        </w:rPr>
        <w:t xml:space="preserve">; </w:t>
      </w:r>
      <w:r w:rsidR="00AE6E63" w:rsidRPr="003D41B8">
        <w:rPr>
          <w:rFonts w:ascii="Times New Roman" w:hAnsi="Times New Roman" w:cs="Times New Roman"/>
        </w:rPr>
        <w:t xml:space="preserve">&amp; </w:t>
      </w:r>
      <w:r w:rsidR="0094666F" w:rsidRPr="003D41B8">
        <w:rPr>
          <w:rFonts w:ascii="Times New Roman" w:hAnsi="Times New Roman" w:cs="Times New Roman"/>
        </w:rPr>
        <w:t>doc</w:t>
      </w:r>
      <w:r w:rsidR="001D43EE" w:rsidRPr="003D41B8">
        <w:rPr>
          <w:rFonts w:ascii="Times New Roman" w:hAnsi="Times New Roman" w:cs="Times New Roman"/>
        </w:rPr>
        <w:t>.</w:t>
      </w:r>
      <w:r w:rsidR="004C2096" w:rsidRPr="003D41B8">
        <w:rPr>
          <w:rFonts w:ascii="Times New Roman" w:hAnsi="Times New Roman" w:cs="Times New Roman"/>
        </w:rPr>
        <w:t xml:space="preserve"> no. </w:t>
      </w:r>
      <w:r w:rsidR="001D43EE" w:rsidRPr="003D41B8">
        <w:rPr>
          <w:rFonts w:ascii="Times New Roman" w:hAnsi="Times New Roman" w:cs="Times New Roman"/>
        </w:rPr>
        <w:t xml:space="preserve">11, pp. </w:t>
      </w:r>
      <w:r w:rsidR="004C2096" w:rsidRPr="003D41B8">
        <w:rPr>
          <w:rFonts w:ascii="Times New Roman" w:hAnsi="Times New Roman" w:cs="Times New Roman"/>
        </w:rPr>
        <w:t>163</w:t>
      </w:r>
      <w:r w:rsidR="001D43EE" w:rsidRPr="003D41B8">
        <w:rPr>
          <w:rFonts w:ascii="Times New Roman" w:hAnsi="Times New Roman" w:cs="Times New Roman"/>
        </w:rPr>
        <w:t>-65</w:t>
      </w:r>
      <w:r w:rsidR="004C2096" w:rsidRPr="003D41B8">
        <w:rPr>
          <w:rFonts w:ascii="Times New Roman" w:hAnsi="Times New Roman" w:cs="Times New Roman"/>
        </w:rPr>
        <w:t xml:space="preserve"> (dissents)</w:t>
      </w:r>
      <w:r w:rsidR="003F78E7" w:rsidRPr="003D41B8">
        <w:rPr>
          <w:rFonts w:ascii="Times New Roman" w:hAnsi="Times New Roman" w:cs="Times New Roman"/>
        </w:rPr>
        <w:t>.</w:t>
      </w:r>
    </w:p>
    <w:p w:rsidR="00A344BA" w:rsidRPr="003D41B8" w:rsidRDefault="00A344BA" w:rsidP="00A344BA">
      <w:pPr>
        <w:pStyle w:val="ListParagraph"/>
        <w:rPr>
          <w:rFonts w:ascii="Times New Roman" w:hAnsi="Times New Roman" w:cs="Times New Roman"/>
        </w:rPr>
      </w:pPr>
    </w:p>
    <w:p w:rsidR="00A344BA" w:rsidRPr="003D41B8" w:rsidRDefault="00A344BA" w:rsidP="00A344BA">
      <w:pPr>
        <w:pStyle w:val="ListParagraph"/>
        <w:rPr>
          <w:rFonts w:ascii="Times New Roman" w:hAnsi="Times New Roman" w:cs="Times New Roman"/>
          <w:b/>
        </w:rPr>
      </w:pPr>
      <w:r w:rsidRPr="003D41B8">
        <w:rPr>
          <w:rFonts w:ascii="Times New Roman" w:hAnsi="Times New Roman" w:cs="Times New Roman"/>
          <w:b/>
        </w:rPr>
        <w:t>Midterm Exam, Tues., Feb. 1</w:t>
      </w:r>
      <w:r w:rsidR="006268A0" w:rsidRPr="003D41B8">
        <w:rPr>
          <w:rFonts w:ascii="Times New Roman" w:hAnsi="Times New Roman" w:cs="Times New Roman"/>
          <w:b/>
        </w:rPr>
        <w:t>7</w:t>
      </w:r>
      <w:r w:rsidRPr="003D41B8">
        <w:rPr>
          <w:rFonts w:ascii="Times New Roman" w:hAnsi="Times New Roman" w:cs="Times New Roman"/>
          <w:b/>
        </w:rPr>
        <w:t>.</w:t>
      </w:r>
    </w:p>
    <w:p w:rsidR="008A10A7" w:rsidRPr="00F7084E" w:rsidRDefault="006B1FC8" w:rsidP="00343F2D">
      <w:pPr>
        <w:widowControl/>
        <w:rPr>
          <w:rFonts w:ascii="Times New Roman" w:hAnsi="Times New Roman" w:cs="Times New Roman"/>
          <w:sz w:val="22"/>
          <w:szCs w:val="22"/>
        </w:rPr>
      </w:pPr>
      <w:r w:rsidRPr="003D41B8">
        <w:rPr>
          <w:rFonts w:ascii="Times New Roman" w:hAnsi="Times New Roman" w:cs="Times New Roman"/>
          <w:sz w:val="22"/>
          <w:szCs w:val="22"/>
        </w:rPr>
        <w:t xml:space="preserve">Week 5, </w:t>
      </w:r>
      <w:r w:rsidR="00057AD9" w:rsidRPr="003D41B8">
        <w:rPr>
          <w:rFonts w:ascii="Times New Roman" w:hAnsi="Times New Roman" w:cs="Times New Roman"/>
          <w:sz w:val="22"/>
          <w:szCs w:val="22"/>
        </w:rPr>
        <w:t xml:space="preserve">Thur., </w:t>
      </w:r>
      <w:r w:rsidRPr="003D41B8">
        <w:rPr>
          <w:rFonts w:ascii="Times New Roman" w:hAnsi="Times New Roman" w:cs="Times New Roman"/>
          <w:sz w:val="22"/>
          <w:szCs w:val="22"/>
        </w:rPr>
        <w:t xml:space="preserve">Feb. </w:t>
      </w:r>
      <w:r w:rsidR="006268A0" w:rsidRPr="003D41B8">
        <w:rPr>
          <w:rFonts w:ascii="Times New Roman" w:hAnsi="Times New Roman" w:cs="Times New Roman"/>
          <w:sz w:val="22"/>
          <w:szCs w:val="22"/>
        </w:rPr>
        <w:t>19</w:t>
      </w:r>
      <w:r w:rsidR="008A10A7" w:rsidRPr="003D41B8">
        <w:rPr>
          <w:rFonts w:ascii="Times New Roman" w:hAnsi="Times New Roman" w:cs="Times New Roman"/>
          <w:sz w:val="22"/>
          <w:szCs w:val="22"/>
        </w:rPr>
        <w:t>.</w:t>
      </w:r>
      <w:r w:rsidR="007A31FF" w:rsidRPr="003D41B8">
        <w:rPr>
          <w:rFonts w:ascii="Times New Roman" w:hAnsi="Times New Roman" w:cs="Times New Roman"/>
          <w:sz w:val="22"/>
          <w:szCs w:val="22"/>
        </w:rPr>
        <w:t xml:space="preserve"> </w:t>
      </w:r>
      <w:r w:rsidR="00D9758B" w:rsidRPr="003D41B8">
        <w:rPr>
          <w:rFonts w:ascii="Times New Roman" w:hAnsi="Times New Roman" w:cs="Times New Roman"/>
          <w:sz w:val="22"/>
          <w:szCs w:val="22"/>
        </w:rPr>
        <w:t xml:space="preserve">World War I &amp; </w:t>
      </w:r>
      <w:r w:rsidR="00A27A96" w:rsidRPr="003D41B8">
        <w:rPr>
          <w:rFonts w:ascii="Times New Roman" w:hAnsi="Times New Roman" w:cs="Times New Roman"/>
          <w:sz w:val="22"/>
          <w:szCs w:val="22"/>
        </w:rPr>
        <w:t>Social Change</w:t>
      </w:r>
      <w:r w:rsidR="00D9758B" w:rsidRPr="003D41B8">
        <w:rPr>
          <w:rFonts w:ascii="Times New Roman" w:hAnsi="Times New Roman" w:cs="Times New Roman"/>
          <w:sz w:val="22"/>
          <w:szCs w:val="22"/>
        </w:rPr>
        <w:t>.</w:t>
      </w:r>
      <w:r w:rsidR="00D1491B" w:rsidRPr="003D41B8">
        <w:rPr>
          <w:rFonts w:ascii="Times New Roman" w:hAnsi="Times New Roman" w:cs="Times New Roman"/>
          <w:sz w:val="22"/>
          <w:szCs w:val="22"/>
        </w:rPr>
        <w:t xml:space="preserve"> </w:t>
      </w:r>
      <w:r w:rsidR="00D1491B" w:rsidRPr="00F7084E">
        <w:rPr>
          <w:rFonts w:ascii="Times New Roman" w:hAnsi="Times New Roman" w:cs="Times New Roman"/>
          <w:sz w:val="22"/>
          <w:szCs w:val="22"/>
        </w:rPr>
        <w:t>[31 pages]</w:t>
      </w:r>
    </w:p>
    <w:p w:rsidR="00100626" w:rsidRPr="003D41B8" w:rsidRDefault="00100626" w:rsidP="00654F66">
      <w:pPr>
        <w:pStyle w:val="ListParagraph"/>
        <w:numPr>
          <w:ilvl w:val="0"/>
          <w:numId w:val="4"/>
        </w:numPr>
        <w:rPr>
          <w:rFonts w:ascii="Times New Roman" w:hAnsi="Times New Roman" w:cs="Times New Roman"/>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 ch. 8, pp. 163-93.</w:t>
      </w:r>
    </w:p>
    <w:p w:rsidR="008A10A7" w:rsidRPr="00E72189" w:rsidRDefault="00E82C6C" w:rsidP="008A10A7">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Week 6, Feb. 24-26</w:t>
      </w:r>
      <w:r w:rsidR="001861E7" w:rsidRPr="003D41B8">
        <w:rPr>
          <w:rFonts w:ascii="Times New Roman" w:hAnsi="Times New Roman" w:cs="Times New Roman"/>
          <w:sz w:val="22"/>
          <w:szCs w:val="22"/>
        </w:rPr>
        <w:t xml:space="preserve">. </w:t>
      </w:r>
      <w:r w:rsidR="00A2352B" w:rsidRPr="003D41B8">
        <w:rPr>
          <w:rFonts w:ascii="Times New Roman" w:hAnsi="Times New Roman" w:cs="Times New Roman"/>
          <w:sz w:val="22"/>
          <w:szCs w:val="22"/>
        </w:rPr>
        <w:t xml:space="preserve">World War, </w:t>
      </w:r>
      <w:r w:rsidR="002B7D64" w:rsidRPr="003D41B8">
        <w:rPr>
          <w:rFonts w:ascii="Times New Roman" w:hAnsi="Times New Roman" w:cs="Times New Roman"/>
          <w:sz w:val="22"/>
          <w:szCs w:val="22"/>
        </w:rPr>
        <w:t xml:space="preserve">Crime, &amp; </w:t>
      </w:r>
      <w:r w:rsidR="00A2352B" w:rsidRPr="003D41B8">
        <w:rPr>
          <w:rFonts w:ascii="Times New Roman" w:hAnsi="Times New Roman" w:cs="Times New Roman"/>
          <w:sz w:val="22"/>
          <w:szCs w:val="22"/>
        </w:rPr>
        <w:t>Civil Liberties</w:t>
      </w:r>
      <w:r w:rsidR="00343F2D" w:rsidRPr="003D41B8">
        <w:rPr>
          <w:rFonts w:ascii="Times New Roman" w:hAnsi="Times New Roman" w:cs="Times New Roman"/>
          <w:sz w:val="22"/>
          <w:szCs w:val="22"/>
        </w:rPr>
        <w:t>.</w:t>
      </w:r>
      <w:r w:rsidR="00D1491B" w:rsidRPr="003D41B8">
        <w:rPr>
          <w:rFonts w:ascii="Times New Roman" w:hAnsi="Times New Roman" w:cs="Times New Roman"/>
          <w:sz w:val="22"/>
          <w:szCs w:val="22"/>
        </w:rPr>
        <w:t xml:space="preserve"> </w:t>
      </w:r>
      <w:r w:rsidR="002C311D" w:rsidRPr="00E72189">
        <w:rPr>
          <w:rFonts w:ascii="Times New Roman" w:hAnsi="Times New Roman" w:cs="Times New Roman"/>
          <w:sz w:val="22"/>
          <w:szCs w:val="22"/>
        </w:rPr>
        <w:t>[42</w:t>
      </w:r>
      <w:r w:rsidR="00D1491B" w:rsidRPr="00E72189">
        <w:rPr>
          <w:rFonts w:ascii="Times New Roman" w:hAnsi="Times New Roman" w:cs="Times New Roman"/>
          <w:sz w:val="22"/>
          <w:szCs w:val="22"/>
        </w:rPr>
        <w:t xml:space="preserve"> pages]</w:t>
      </w:r>
    </w:p>
    <w:p w:rsidR="00A27A96" w:rsidRDefault="00A27A96" w:rsidP="00A27A96">
      <w:pPr>
        <w:pStyle w:val="ListParagraph"/>
        <w:numPr>
          <w:ilvl w:val="0"/>
          <w:numId w:val="4"/>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ch. 9, pp. </w:t>
      </w:r>
      <w:r w:rsidR="002C311D">
        <w:rPr>
          <w:rFonts w:ascii="Times New Roman" w:hAnsi="Times New Roman" w:cs="Times New Roman"/>
        </w:rPr>
        <w:t>311-31; &amp; 338-44.</w:t>
      </w:r>
    </w:p>
    <w:p w:rsidR="00BF3CA8" w:rsidRPr="00BF3CA8" w:rsidRDefault="00BF3CA8" w:rsidP="00BF3CA8">
      <w:pPr>
        <w:pStyle w:val="ListParagraph"/>
        <w:numPr>
          <w:ilvl w:val="0"/>
          <w:numId w:val="4"/>
        </w:numPr>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Pr>
          <w:rFonts w:ascii="Times New Roman" w:hAnsi="Times New Roman" w:cs="Times New Roman"/>
        </w:rPr>
        <w:t>, pp. 1-14</w:t>
      </w:r>
      <w:r w:rsidRPr="003D41B8">
        <w:rPr>
          <w:rFonts w:ascii="Times New Roman" w:hAnsi="Times New Roman" w:cs="Times New Roman"/>
        </w:rPr>
        <w:t>.</w:t>
      </w:r>
    </w:p>
    <w:p w:rsidR="00D62283" w:rsidRPr="003D41B8" w:rsidRDefault="001F4183" w:rsidP="00D62283">
      <w:pPr>
        <w:widowControl/>
        <w:ind w:left="720" w:hanging="720"/>
        <w:rPr>
          <w:rFonts w:ascii="Times New Roman" w:hAnsi="Times New Roman" w:cs="Times New Roman"/>
          <w:b/>
          <w:sz w:val="22"/>
          <w:szCs w:val="22"/>
        </w:rPr>
      </w:pPr>
      <w:r w:rsidRPr="003D41B8">
        <w:rPr>
          <w:rFonts w:ascii="Times New Roman" w:hAnsi="Times New Roman" w:cs="Times New Roman"/>
          <w:sz w:val="22"/>
          <w:szCs w:val="22"/>
        </w:rPr>
        <w:t>Week 7, March 3-5</w:t>
      </w:r>
      <w:r w:rsidR="000B68B5" w:rsidRPr="003D41B8">
        <w:rPr>
          <w:rFonts w:ascii="Times New Roman" w:hAnsi="Times New Roman" w:cs="Times New Roman"/>
          <w:sz w:val="22"/>
          <w:szCs w:val="22"/>
        </w:rPr>
        <w:t xml:space="preserve">. </w:t>
      </w:r>
      <w:r w:rsidR="00C448EC" w:rsidRPr="003D41B8">
        <w:rPr>
          <w:rFonts w:ascii="Times New Roman" w:hAnsi="Times New Roman" w:cs="Times New Roman"/>
          <w:sz w:val="22"/>
          <w:szCs w:val="22"/>
        </w:rPr>
        <w:t xml:space="preserve">The </w:t>
      </w:r>
      <w:r w:rsidR="00071423" w:rsidRPr="003D41B8">
        <w:rPr>
          <w:rFonts w:ascii="Times New Roman" w:hAnsi="Times New Roman" w:cs="Times New Roman"/>
          <w:sz w:val="22"/>
          <w:szCs w:val="22"/>
        </w:rPr>
        <w:t>Great Depression</w:t>
      </w:r>
      <w:r w:rsidR="00F74960" w:rsidRPr="003D41B8">
        <w:rPr>
          <w:rFonts w:ascii="Times New Roman" w:hAnsi="Times New Roman" w:cs="Times New Roman"/>
          <w:sz w:val="22"/>
          <w:szCs w:val="22"/>
        </w:rPr>
        <w:t xml:space="preserve">, </w:t>
      </w:r>
      <w:r w:rsidR="00C448EC" w:rsidRPr="003D41B8">
        <w:rPr>
          <w:rFonts w:ascii="Times New Roman" w:hAnsi="Times New Roman" w:cs="Times New Roman"/>
          <w:sz w:val="22"/>
          <w:szCs w:val="22"/>
        </w:rPr>
        <w:t>New Deal</w:t>
      </w:r>
      <w:r w:rsidR="00F74960" w:rsidRPr="003D41B8">
        <w:rPr>
          <w:rFonts w:ascii="Times New Roman" w:hAnsi="Times New Roman" w:cs="Times New Roman"/>
          <w:sz w:val="22"/>
          <w:szCs w:val="22"/>
        </w:rPr>
        <w:t xml:space="preserve">, </w:t>
      </w:r>
      <w:r w:rsidR="00372C80" w:rsidRPr="003D41B8">
        <w:rPr>
          <w:rFonts w:ascii="Times New Roman" w:hAnsi="Times New Roman" w:cs="Times New Roman"/>
          <w:sz w:val="22"/>
          <w:szCs w:val="22"/>
        </w:rPr>
        <w:t>&amp;</w:t>
      </w:r>
      <w:r w:rsidR="00F74960" w:rsidRPr="003D41B8">
        <w:rPr>
          <w:rFonts w:ascii="Times New Roman" w:hAnsi="Times New Roman" w:cs="Times New Roman"/>
          <w:sz w:val="22"/>
          <w:szCs w:val="22"/>
        </w:rPr>
        <w:t xml:space="preserve"> Early Civil Rights Cases</w:t>
      </w:r>
      <w:r w:rsidR="00D62283" w:rsidRPr="003D41B8">
        <w:rPr>
          <w:rFonts w:ascii="Times New Roman" w:hAnsi="Times New Roman" w:cs="Times New Roman"/>
          <w:sz w:val="22"/>
          <w:szCs w:val="22"/>
        </w:rPr>
        <w:t>.</w:t>
      </w:r>
      <w:r w:rsidR="00C9486A" w:rsidRPr="003D41B8">
        <w:rPr>
          <w:rFonts w:ascii="Times New Roman" w:hAnsi="Times New Roman" w:cs="Times New Roman"/>
          <w:sz w:val="22"/>
          <w:szCs w:val="22"/>
        </w:rPr>
        <w:t xml:space="preserve"> </w:t>
      </w:r>
      <w:r w:rsidR="006F520F" w:rsidRPr="00E72189">
        <w:rPr>
          <w:rFonts w:ascii="Times New Roman" w:hAnsi="Times New Roman" w:cs="Times New Roman"/>
          <w:sz w:val="22"/>
          <w:szCs w:val="22"/>
        </w:rPr>
        <w:t>[</w:t>
      </w:r>
      <w:r w:rsidR="00CA057A" w:rsidRPr="00E72189">
        <w:rPr>
          <w:rFonts w:ascii="Times New Roman" w:hAnsi="Times New Roman" w:cs="Times New Roman"/>
          <w:sz w:val="22"/>
          <w:szCs w:val="22"/>
        </w:rPr>
        <w:t xml:space="preserve">69 </w:t>
      </w:r>
      <w:r w:rsidR="00C9486A" w:rsidRPr="00E72189">
        <w:rPr>
          <w:rFonts w:ascii="Times New Roman" w:hAnsi="Times New Roman" w:cs="Times New Roman"/>
          <w:sz w:val="22"/>
          <w:szCs w:val="22"/>
        </w:rPr>
        <w:t xml:space="preserve"> pages]</w:t>
      </w:r>
    </w:p>
    <w:p w:rsidR="00343F2D" w:rsidRPr="003D41B8" w:rsidRDefault="00C448EC" w:rsidP="00D764E9">
      <w:pPr>
        <w:pStyle w:val="ListParagraph"/>
        <w:numPr>
          <w:ilvl w:val="0"/>
          <w:numId w:val="5"/>
        </w:numPr>
        <w:rPr>
          <w:rFonts w:ascii="Times New Roman" w:hAnsi="Times New Roman" w:cs="Times New Roman"/>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 ch. 9, pp. 195-218</w:t>
      </w:r>
      <w:r w:rsidR="0012592E" w:rsidRPr="003D41B8">
        <w:rPr>
          <w:rFonts w:ascii="Times New Roman" w:hAnsi="Times New Roman" w:cs="Times New Roman"/>
        </w:rPr>
        <w:t>.</w:t>
      </w:r>
    </w:p>
    <w:p w:rsidR="00C448EC" w:rsidRPr="003D41B8" w:rsidRDefault="006521A8" w:rsidP="00D764E9">
      <w:pPr>
        <w:pStyle w:val="ListParagraph"/>
        <w:numPr>
          <w:ilvl w:val="0"/>
          <w:numId w:val="5"/>
        </w:numPr>
        <w:rPr>
          <w:rFonts w:ascii="Times New Roman" w:hAnsi="Times New Roman" w:cs="Times New Roman"/>
        </w:rPr>
      </w:pPr>
      <w:r w:rsidRPr="003D41B8">
        <w:rPr>
          <w:rFonts w:ascii="Times New Roman" w:hAnsi="Times New Roman" w:cs="Times New Roman"/>
        </w:rPr>
        <w:t>Hall</w:t>
      </w:r>
      <w:r w:rsidR="00E406E9" w:rsidRPr="003D41B8">
        <w:rPr>
          <w:rFonts w:ascii="Times New Roman" w:hAnsi="Times New Roman" w:cs="Times New Roman"/>
        </w:rPr>
        <w:t xml:space="preserve"> &amp; Huebner</w:t>
      </w:r>
      <w:r w:rsidRPr="003D41B8">
        <w:rPr>
          <w:rFonts w:ascii="Times New Roman" w:hAnsi="Times New Roman" w:cs="Times New Roman"/>
        </w:rPr>
        <w:t xml:space="preserve">, </w:t>
      </w:r>
      <w:r w:rsidR="00E406E9" w:rsidRPr="003D41B8">
        <w:rPr>
          <w:rFonts w:ascii="Times New Roman" w:hAnsi="Times New Roman" w:cs="Times New Roman"/>
          <w:i/>
        </w:rPr>
        <w:t>AC</w:t>
      </w:r>
      <w:r w:rsidRPr="003D41B8">
        <w:rPr>
          <w:rFonts w:ascii="Times New Roman" w:hAnsi="Times New Roman" w:cs="Times New Roman"/>
          <w:i/>
        </w:rPr>
        <w:t>H</w:t>
      </w:r>
      <w:r w:rsidRPr="003D41B8">
        <w:rPr>
          <w:rFonts w:ascii="Times New Roman" w:hAnsi="Times New Roman" w:cs="Times New Roman"/>
        </w:rPr>
        <w:t>,</w:t>
      </w:r>
      <w:r w:rsidR="00F74960" w:rsidRPr="003D41B8">
        <w:rPr>
          <w:rFonts w:ascii="Times New Roman" w:hAnsi="Times New Roman" w:cs="Times New Roman"/>
        </w:rPr>
        <w:t xml:space="preserve"> </w:t>
      </w:r>
      <w:r w:rsidR="00E406E9" w:rsidRPr="003D41B8">
        <w:rPr>
          <w:rFonts w:ascii="Times New Roman" w:hAnsi="Times New Roman" w:cs="Times New Roman"/>
        </w:rPr>
        <w:t xml:space="preserve">ch. 10, </w:t>
      </w:r>
      <w:r w:rsidR="00F74960" w:rsidRPr="003D41B8">
        <w:rPr>
          <w:rFonts w:ascii="Times New Roman" w:hAnsi="Times New Roman" w:cs="Times New Roman"/>
        </w:rPr>
        <w:t xml:space="preserve">pp. </w:t>
      </w:r>
      <w:r w:rsidR="00E406E9" w:rsidRPr="003D41B8">
        <w:rPr>
          <w:rFonts w:ascii="Times New Roman" w:hAnsi="Times New Roman" w:cs="Times New Roman"/>
        </w:rPr>
        <w:t>346-81</w:t>
      </w:r>
      <w:r w:rsidR="00F74960" w:rsidRPr="003D41B8">
        <w:rPr>
          <w:rFonts w:ascii="Times New Roman" w:hAnsi="Times New Roman" w:cs="Times New Roman"/>
        </w:rPr>
        <w:t>.</w:t>
      </w:r>
    </w:p>
    <w:p w:rsidR="00F73990" w:rsidRPr="003D41B8" w:rsidRDefault="00F73990" w:rsidP="00D764E9">
      <w:pPr>
        <w:pStyle w:val="ListParagraph"/>
        <w:numPr>
          <w:ilvl w:val="0"/>
          <w:numId w:val="5"/>
        </w:numPr>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sidR="00BF3CA8">
        <w:rPr>
          <w:rFonts w:ascii="Times New Roman" w:hAnsi="Times New Roman" w:cs="Times New Roman"/>
        </w:rPr>
        <w:t>, pp. 14-27</w:t>
      </w:r>
      <w:r w:rsidR="00726FFF" w:rsidRPr="003D41B8">
        <w:rPr>
          <w:rFonts w:ascii="Times New Roman" w:hAnsi="Times New Roman" w:cs="Times New Roman"/>
        </w:rPr>
        <w:t>.</w:t>
      </w:r>
    </w:p>
    <w:p w:rsidR="002A21DE" w:rsidRPr="003D41B8" w:rsidRDefault="00E037F7" w:rsidP="00343F2D">
      <w:pPr>
        <w:widowControl/>
        <w:rPr>
          <w:rFonts w:ascii="Times New Roman" w:hAnsi="Times New Roman" w:cs="Times New Roman"/>
          <w:sz w:val="22"/>
          <w:szCs w:val="22"/>
        </w:rPr>
      </w:pPr>
      <w:r w:rsidRPr="003D41B8">
        <w:rPr>
          <w:rFonts w:ascii="Times New Roman" w:hAnsi="Times New Roman" w:cs="Times New Roman"/>
          <w:sz w:val="22"/>
          <w:szCs w:val="22"/>
        </w:rPr>
        <w:t>Week 8, March 1</w:t>
      </w:r>
      <w:r w:rsidR="00FA62B4" w:rsidRPr="003D41B8">
        <w:rPr>
          <w:rFonts w:ascii="Times New Roman" w:hAnsi="Times New Roman" w:cs="Times New Roman"/>
          <w:sz w:val="22"/>
          <w:szCs w:val="22"/>
        </w:rPr>
        <w:t>0-12</w:t>
      </w:r>
      <w:r w:rsidR="009F408C" w:rsidRPr="003D41B8">
        <w:rPr>
          <w:rFonts w:ascii="Times New Roman" w:hAnsi="Times New Roman" w:cs="Times New Roman"/>
          <w:sz w:val="22"/>
          <w:szCs w:val="22"/>
        </w:rPr>
        <w:t xml:space="preserve">. </w:t>
      </w:r>
      <w:r w:rsidR="00954602" w:rsidRPr="003D41B8">
        <w:rPr>
          <w:rFonts w:ascii="Times New Roman" w:hAnsi="Times New Roman" w:cs="Times New Roman"/>
          <w:sz w:val="22"/>
          <w:szCs w:val="22"/>
        </w:rPr>
        <w:t>World War II</w:t>
      </w:r>
      <w:r w:rsidR="009A0978" w:rsidRPr="003D41B8">
        <w:rPr>
          <w:rFonts w:ascii="Times New Roman" w:hAnsi="Times New Roman" w:cs="Times New Roman"/>
          <w:sz w:val="22"/>
          <w:szCs w:val="22"/>
        </w:rPr>
        <w:t xml:space="preserve">, </w:t>
      </w:r>
      <w:r w:rsidR="00F74960" w:rsidRPr="003D41B8">
        <w:rPr>
          <w:rFonts w:ascii="Times New Roman" w:hAnsi="Times New Roman" w:cs="Times New Roman"/>
          <w:sz w:val="22"/>
          <w:szCs w:val="22"/>
        </w:rPr>
        <w:t>the Cold War</w:t>
      </w:r>
      <w:r w:rsidR="009A0978" w:rsidRPr="003D41B8">
        <w:rPr>
          <w:rFonts w:ascii="Times New Roman" w:hAnsi="Times New Roman" w:cs="Times New Roman"/>
          <w:sz w:val="22"/>
          <w:szCs w:val="22"/>
        </w:rPr>
        <w:t>, and Changing Race Relations</w:t>
      </w:r>
      <w:r w:rsidR="002A21DE" w:rsidRPr="003D41B8">
        <w:rPr>
          <w:rFonts w:ascii="Times New Roman" w:hAnsi="Times New Roman" w:cs="Times New Roman"/>
          <w:sz w:val="22"/>
          <w:szCs w:val="22"/>
        </w:rPr>
        <w:t>.</w:t>
      </w:r>
      <w:r w:rsidR="0015310A" w:rsidRPr="003D41B8">
        <w:rPr>
          <w:rFonts w:ascii="Times New Roman" w:hAnsi="Times New Roman" w:cs="Times New Roman"/>
          <w:sz w:val="22"/>
          <w:szCs w:val="22"/>
        </w:rPr>
        <w:t xml:space="preserve"> </w:t>
      </w:r>
      <w:r w:rsidR="0005557A" w:rsidRPr="00E72189">
        <w:rPr>
          <w:rFonts w:ascii="Times New Roman" w:hAnsi="Times New Roman" w:cs="Times New Roman"/>
          <w:sz w:val="22"/>
          <w:szCs w:val="22"/>
        </w:rPr>
        <w:t>[6</w:t>
      </w:r>
      <w:r w:rsidR="009876DE" w:rsidRPr="00E72189">
        <w:rPr>
          <w:rFonts w:ascii="Times New Roman" w:hAnsi="Times New Roman" w:cs="Times New Roman"/>
          <w:sz w:val="22"/>
          <w:szCs w:val="22"/>
        </w:rPr>
        <w:t xml:space="preserve">3 </w:t>
      </w:r>
      <w:r w:rsidR="0015310A" w:rsidRPr="00E72189">
        <w:rPr>
          <w:rFonts w:ascii="Times New Roman" w:hAnsi="Times New Roman" w:cs="Times New Roman"/>
          <w:sz w:val="22"/>
          <w:szCs w:val="22"/>
        </w:rPr>
        <w:t>pages]</w:t>
      </w:r>
    </w:p>
    <w:p w:rsidR="00954602" w:rsidRPr="003D41B8" w:rsidRDefault="00954602" w:rsidP="00954602">
      <w:pPr>
        <w:pStyle w:val="ListParagraph"/>
        <w:numPr>
          <w:ilvl w:val="0"/>
          <w:numId w:val="4"/>
        </w:numPr>
        <w:rPr>
          <w:rFonts w:ascii="Times New Roman" w:hAnsi="Times New Roman" w:cs="Times New Roman"/>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w:t>
      </w:r>
      <w:r w:rsidR="00F74960" w:rsidRPr="003D41B8">
        <w:rPr>
          <w:rFonts w:ascii="Times New Roman" w:hAnsi="Times New Roman" w:cs="Times New Roman"/>
        </w:rPr>
        <w:t xml:space="preserve"> ch. 10, pp. 219-47; ch. 11, pp. 249-62.</w:t>
      </w:r>
      <w:r w:rsidR="009876DE">
        <w:rPr>
          <w:rFonts w:ascii="Times New Roman" w:hAnsi="Times New Roman" w:cs="Times New Roman"/>
        </w:rPr>
        <w:t xml:space="preserve"> </w:t>
      </w:r>
    </w:p>
    <w:p w:rsidR="00343F2D" w:rsidRPr="003D41B8" w:rsidRDefault="00343F2D" w:rsidP="00954602">
      <w:pPr>
        <w:pStyle w:val="ListParagraph"/>
        <w:numPr>
          <w:ilvl w:val="0"/>
          <w:numId w:val="4"/>
        </w:numPr>
        <w:rPr>
          <w:rFonts w:ascii="Times New Roman" w:hAnsi="Times New Roman" w:cs="Times New Roman"/>
        </w:rPr>
      </w:pPr>
      <w:r w:rsidRPr="003D41B8">
        <w:rPr>
          <w:rFonts w:ascii="Times New Roman" w:hAnsi="Times New Roman" w:cs="Times New Roman"/>
        </w:rPr>
        <w:t>Hall</w:t>
      </w:r>
      <w:r w:rsidR="009D4822" w:rsidRPr="003D41B8">
        <w:rPr>
          <w:rFonts w:ascii="Times New Roman" w:hAnsi="Times New Roman" w:cs="Times New Roman"/>
        </w:rPr>
        <w:t xml:space="preserve"> &amp; Huebner</w:t>
      </w:r>
      <w:r w:rsidRPr="003D41B8">
        <w:rPr>
          <w:rFonts w:ascii="Times New Roman" w:hAnsi="Times New Roman" w:cs="Times New Roman"/>
        </w:rPr>
        <w:t xml:space="preserve">, </w:t>
      </w:r>
      <w:r w:rsidR="009D4822" w:rsidRPr="003D41B8">
        <w:rPr>
          <w:rFonts w:ascii="Times New Roman" w:hAnsi="Times New Roman" w:cs="Times New Roman"/>
          <w:i/>
        </w:rPr>
        <w:t>AC</w:t>
      </w:r>
      <w:r w:rsidR="00BB334A" w:rsidRPr="003D41B8">
        <w:rPr>
          <w:rFonts w:ascii="Times New Roman" w:hAnsi="Times New Roman" w:cs="Times New Roman"/>
          <w:i/>
        </w:rPr>
        <w:t>H</w:t>
      </w:r>
      <w:r w:rsidR="00BB334A" w:rsidRPr="003D41B8">
        <w:rPr>
          <w:rFonts w:ascii="Times New Roman" w:hAnsi="Times New Roman" w:cs="Times New Roman"/>
        </w:rPr>
        <w:t>,</w:t>
      </w:r>
      <w:r w:rsidR="00C3501E" w:rsidRPr="003D41B8">
        <w:rPr>
          <w:rFonts w:ascii="Times New Roman" w:hAnsi="Times New Roman" w:cs="Times New Roman"/>
        </w:rPr>
        <w:t xml:space="preserve"> </w:t>
      </w:r>
      <w:r w:rsidR="009D4822" w:rsidRPr="003D41B8">
        <w:rPr>
          <w:rFonts w:ascii="Times New Roman" w:hAnsi="Times New Roman" w:cs="Times New Roman"/>
        </w:rPr>
        <w:t>ch. 11, pp. 383-89</w:t>
      </w:r>
      <w:r w:rsidR="00C3501E" w:rsidRPr="003D41B8">
        <w:rPr>
          <w:rFonts w:ascii="Times New Roman" w:hAnsi="Times New Roman" w:cs="Times New Roman"/>
        </w:rPr>
        <w:t>.</w:t>
      </w:r>
    </w:p>
    <w:p w:rsidR="004823C8" w:rsidRPr="003D41B8" w:rsidRDefault="00D141CF" w:rsidP="00BB1B88">
      <w:pPr>
        <w:pStyle w:val="ListParagraph"/>
        <w:numPr>
          <w:ilvl w:val="0"/>
          <w:numId w:val="4"/>
        </w:numPr>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sidR="00BE452B" w:rsidRPr="003D41B8">
        <w:rPr>
          <w:rFonts w:ascii="Times New Roman" w:hAnsi="Times New Roman" w:cs="Times New Roman"/>
        </w:rPr>
        <w:t xml:space="preserve">, </w:t>
      </w:r>
      <w:r w:rsidRPr="003D41B8">
        <w:rPr>
          <w:rFonts w:ascii="Times New Roman" w:hAnsi="Times New Roman" w:cs="Times New Roman"/>
        </w:rPr>
        <w:t>doc</w:t>
      </w:r>
      <w:r w:rsidR="00776B99" w:rsidRPr="003D41B8">
        <w:rPr>
          <w:rFonts w:ascii="Times New Roman" w:hAnsi="Times New Roman" w:cs="Times New Roman"/>
        </w:rPr>
        <w:t>uments</w:t>
      </w:r>
      <w:r w:rsidRPr="003D41B8">
        <w:rPr>
          <w:rFonts w:ascii="Times New Roman" w:hAnsi="Times New Roman" w:cs="Times New Roman"/>
        </w:rPr>
        <w:t xml:space="preserve"> </w:t>
      </w:r>
      <w:r w:rsidR="00594879" w:rsidRPr="003D41B8">
        <w:rPr>
          <w:rFonts w:ascii="Times New Roman" w:hAnsi="Times New Roman" w:cs="Times New Roman"/>
        </w:rPr>
        <w:t xml:space="preserve">ch. </w:t>
      </w:r>
      <w:r w:rsidRPr="003D41B8">
        <w:rPr>
          <w:rFonts w:ascii="Times New Roman" w:hAnsi="Times New Roman" w:cs="Times New Roman"/>
        </w:rPr>
        <w:t xml:space="preserve">3, pp. </w:t>
      </w:r>
      <w:r w:rsidR="009D4822" w:rsidRPr="003D41B8">
        <w:rPr>
          <w:rFonts w:ascii="Times New Roman" w:hAnsi="Times New Roman" w:cs="Times New Roman"/>
        </w:rPr>
        <w:t>118-</w:t>
      </w:r>
      <w:r w:rsidRPr="003D41B8">
        <w:rPr>
          <w:rFonts w:ascii="Times New Roman" w:hAnsi="Times New Roman" w:cs="Times New Roman"/>
        </w:rPr>
        <w:t>20</w:t>
      </w:r>
      <w:r w:rsidR="009D4822" w:rsidRPr="003D41B8">
        <w:rPr>
          <w:rFonts w:ascii="Times New Roman" w:hAnsi="Times New Roman" w:cs="Times New Roman"/>
        </w:rPr>
        <w:t xml:space="preserve">;  ch. 4, pp. </w:t>
      </w:r>
      <w:r w:rsidR="00B62A70" w:rsidRPr="003D41B8">
        <w:rPr>
          <w:rFonts w:ascii="Times New Roman" w:hAnsi="Times New Roman" w:cs="Times New Roman"/>
        </w:rPr>
        <w:t>121-37</w:t>
      </w:r>
      <w:r w:rsidRPr="003D41B8">
        <w:rPr>
          <w:rFonts w:ascii="Times New Roman" w:hAnsi="Times New Roman" w:cs="Times New Roman"/>
        </w:rPr>
        <w:t>.</w:t>
      </w:r>
    </w:p>
    <w:p w:rsidR="008600D9" w:rsidRPr="003D41B8" w:rsidRDefault="00BB334A" w:rsidP="008600D9">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W</w:t>
      </w:r>
      <w:r w:rsidR="00526717" w:rsidRPr="003D41B8">
        <w:rPr>
          <w:rFonts w:ascii="Times New Roman" w:hAnsi="Times New Roman" w:cs="Times New Roman"/>
          <w:sz w:val="22"/>
          <w:szCs w:val="22"/>
        </w:rPr>
        <w:t xml:space="preserve">eek 9, March </w:t>
      </w:r>
      <w:r w:rsidR="00FA62B4" w:rsidRPr="003D41B8">
        <w:rPr>
          <w:rFonts w:ascii="Times New Roman" w:hAnsi="Times New Roman" w:cs="Times New Roman"/>
          <w:sz w:val="22"/>
          <w:szCs w:val="22"/>
        </w:rPr>
        <w:t>17-19</w:t>
      </w:r>
      <w:r w:rsidR="00260614" w:rsidRPr="003D41B8">
        <w:rPr>
          <w:rFonts w:ascii="Times New Roman" w:hAnsi="Times New Roman" w:cs="Times New Roman"/>
          <w:sz w:val="22"/>
          <w:szCs w:val="22"/>
        </w:rPr>
        <w:t xml:space="preserve">. </w:t>
      </w:r>
      <w:r w:rsidR="00F74960" w:rsidRPr="003D41B8">
        <w:rPr>
          <w:rFonts w:ascii="Times New Roman" w:hAnsi="Times New Roman" w:cs="Times New Roman"/>
          <w:sz w:val="22"/>
          <w:szCs w:val="22"/>
        </w:rPr>
        <w:t xml:space="preserve">The Affluent Society </w:t>
      </w:r>
      <w:r w:rsidR="00B62A70" w:rsidRPr="003D41B8">
        <w:rPr>
          <w:rFonts w:ascii="Times New Roman" w:hAnsi="Times New Roman" w:cs="Times New Roman"/>
          <w:sz w:val="22"/>
          <w:szCs w:val="22"/>
        </w:rPr>
        <w:t>&amp;</w:t>
      </w:r>
      <w:r w:rsidR="00F74960" w:rsidRPr="003D41B8">
        <w:rPr>
          <w:rFonts w:ascii="Times New Roman" w:hAnsi="Times New Roman" w:cs="Times New Roman"/>
          <w:sz w:val="22"/>
          <w:szCs w:val="22"/>
        </w:rPr>
        <w:t xml:space="preserve"> </w:t>
      </w:r>
      <w:r w:rsidR="00114358" w:rsidRPr="003D41B8">
        <w:rPr>
          <w:rFonts w:ascii="Times New Roman" w:hAnsi="Times New Roman" w:cs="Times New Roman"/>
          <w:sz w:val="22"/>
          <w:szCs w:val="22"/>
        </w:rPr>
        <w:t>the Civil Rights Movement.</w:t>
      </w:r>
      <w:r w:rsidR="002476EA" w:rsidRPr="003D41B8">
        <w:rPr>
          <w:rFonts w:ascii="Times New Roman" w:hAnsi="Times New Roman" w:cs="Times New Roman"/>
          <w:sz w:val="22"/>
          <w:szCs w:val="22"/>
        </w:rPr>
        <w:t xml:space="preserve"> </w:t>
      </w:r>
      <w:r w:rsidR="002476EA" w:rsidRPr="00E72189">
        <w:rPr>
          <w:rFonts w:ascii="Times New Roman" w:hAnsi="Times New Roman" w:cs="Times New Roman"/>
          <w:sz w:val="22"/>
          <w:szCs w:val="22"/>
        </w:rPr>
        <w:t>[48 pages]</w:t>
      </w:r>
    </w:p>
    <w:p w:rsidR="00114358" w:rsidRPr="003D41B8" w:rsidRDefault="00114358" w:rsidP="00CF2173">
      <w:pPr>
        <w:pStyle w:val="ListParagraph"/>
        <w:numPr>
          <w:ilvl w:val="0"/>
          <w:numId w:val="2"/>
        </w:numPr>
        <w:spacing w:after="0"/>
        <w:rPr>
          <w:rFonts w:ascii="Times New Roman" w:hAnsi="Times New Roman" w:cs="Times New Roman"/>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 xml:space="preserve">, ch. 11, pp. </w:t>
      </w:r>
      <w:r w:rsidR="00F74960" w:rsidRPr="003D41B8">
        <w:rPr>
          <w:rFonts w:ascii="Times New Roman" w:hAnsi="Times New Roman" w:cs="Times New Roman"/>
        </w:rPr>
        <w:t>262</w:t>
      </w:r>
      <w:r w:rsidRPr="003D41B8">
        <w:rPr>
          <w:rFonts w:ascii="Times New Roman" w:hAnsi="Times New Roman" w:cs="Times New Roman"/>
        </w:rPr>
        <w:t>-73</w:t>
      </w:r>
      <w:r w:rsidR="00177022" w:rsidRPr="003D41B8">
        <w:rPr>
          <w:rFonts w:ascii="Times New Roman" w:hAnsi="Times New Roman" w:cs="Times New Roman"/>
        </w:rPr>
        <w:t>; ch. 12, pp. 275-87</w:t>
      </w:r>
      <w:r w:rsidRPr="003D41B8">
        <w:rPr>
          <w:rFonts w:ascii="Times New Roman" w:hAnsi="Times New Roman" w:cs="Times New Roman"/>
        </w:rPr>
        <w:t>.</w:t>
      </w:r>
    </w:p>
    <w:p w:rsidR="00764C09" w:rsidRPr="003D41B8" w:rsidRDefault="00764C09" w:rsidP="00CF2173">
      <w:pPr>
        <w:pStyle w:val="ListParagraph"/>
        <w:numPr>
          <w:ilvl w:val="0"/>
          <w:numId w:val="2"/>
        </w:numPr>
        <w:spacing w:after="0"/>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sidRPr="003D41B8">
        <w:rPr>
          <w:rFonts w:ascii="Times New Roman" w:hAnsi="Times New Roman" w:cs="Times New Roman"/>
        </w:rPr>
        <w:t>, pp. 27-38.</w:t>
      </w:r>
    </w:p>
    <w:p w:rsidR="00D141CF" w:rsidRPr="003D41B8" w:rsidRDefault="00F74960" w:rsidP="00764C09">
      <w:pPr>
        <w:pStyle w:val="ListParagraph"/>
        <w:numPr>
          <w:ilvl w:val="0"/>
          <w:numId w:val="2"/>
        </w:numPr>
        <w:spacing w:after="0"/>
        <w:rPr>
          <w:rFonts w:ascii="Times New Roman" w:hAnsi="Times New Roman" w:cs="Times New Roman"/>
        </w:rPr>
      </w:pPr>
      <w:r w:rsidRPr="003D41B8">
        <w:rPr>
          <w:rFonts w:ascii="Times New Roman" w:hAnsi="Times New Roman" w:cs="Times New Roman"/>
        </w:rPr>
        <w:t>Hall</w:t>
      </w:r>
      <w:r w:rsidR="00B62A70" w:rsidRPr="003D41B8">
        <w:rPr>
          <w:rFonts w:ascii="Times New Roman" w:hAnsi="Times New Roman" w:cs="Times New Roman"/>
        </w:rPr>
        <w:t xml:space="preserve"> &amp; Huebner</w:t>
      </w:r>
      <w:r w:rsidRPr="003D41B8">
        <w:rPr>
          <w:rFonts w:ascii="Times New Roman" w:hAnsi="Times New Roman" w:cs="Times New Roman"/>
        </w:rPr>
        <w:t xml:space="preserve">, </w:t>
      </w:r>
      <w:r w:rsidR="00B62A70" w:rsidRPr="003D41B8">
        <w:rPr>
          <w:rFonts w:ascii="Times New Roman" w:hAnsi="Times New Roman" w:cs="Times New Roman"/>
          <w:i/>
        </w:rPr>
        <w:t>AC</w:t>
      </w:r>
      <w:r w:rsidRPr="003D41B8">
        <w:rPr>
          <w:rFonts w:ascii="Times New Roman" w:hAnsi="Times New Roman" w:cs="Times New Roman"/>
          <w:i/>
        </w:rPr>
        <w:t>H</w:t>
      </w:r>
      <w:r w:rsidRPr="003D41B8">
        <w:rPr>
          <w:rFonts w:ascii="Times New Roman" w:hAnsi="Times New Roman" w:cs="Times New Roman"/>
        </w:rPr>
        <w:t xml:space="preserve">, </w:t>
      </w:r>
      <w:r w:rsidR="00B62A70" w:rsidRPr="003D41B8">
        <w:rPr>
          <w:rFonts w:ascii="Times New Roman" w:hAnsi="Times New Roman" w:cs="Times New Roman"/>
        </w:rPr>
        <w:t xml:space="preserve">ch. 11, </w:t>
      </w:r>
      <w:r w:rsidRPr="003D41B8">
        <w:rPr>
          <w:rFonts w:ascii="Times New Roman" w:hAnsi="Times New Roman" w:cs="Times New Roman"/>
        </w:rPr>
        <w:t xml:space="preserve">pp. </w:t>
      </w:r>
      <w:r w:rsidR="008B1C2B" w:rsidRPr="003D41B8">
        <w:rPr>
          <w:rFonts w:ascii="Times New Roman" w:hAnsi="Times New Roman" w:cs="Times New Roman"/>
        </w:rPr>
        <w:t>389-4</w:t>
      </w:r>
      <w:r w:rsidR="00D00667" w:rsidRPr="003D41B8">
        <w:rPr>
          <w:rFonts w:ascii="Times New Roman" w:hAnsi="Times New Roman" w:cs="Times New Roman"/>
        </w:rPr>
        <w:t>01</w:t>
      </w:r>
      <w:r w:rsidR="00C3501E" w:rsidRPr="003D41B8">
        <w:rPr>
          <w:rFonts w:ascii="Times New Roman" w:hAnsi="Times New Roman" w:cs="Times New Roman"/>
        </w:rPr>
        <w:t>.</w:t>
      </w:r>
    </w:p>
    <w:p w:rsidR="00D97C93" w:rsidRPr="003D41B8" w:rsidRDefault="00D97C93" w:rsidP="00343F2D">
      <w:pPr>
        <w:widowControl/>
        <w:rPr>
          <w:rFonts w:ascii="Times New Roman" w:hAnsi="Times New Roman" w:cs="Times New Roman"/>
          <w:sz w:val="22"/>
          <w:szCs w:val="22"/>
        </w:rPr>
      </w:pPr>
    </w:p>
    <w:p w:rsidR="00343F2D" w:rsidRPr="00E72189" w:rsidRDefault="00526717" w:rsidP="00343F2D">
      <w:pPr>
        <w:widowControl/>
        <w:rPr>
          <w:rFonts w:ascii="Times New Roman" w:hAnsi="Times New Roman" w:cs="Times New Roman"/>
          <w:sz w:val="22"/>
          <w:szCs w:val="22"/>
        </w:rPr>
      </w:pPr>
      <w:r w:rsidRPr="003D41B8">
        <w:rPr>
          <w:rFonts w:ascii="Times New Roman" w:hAnsi="Times New Roman" w:cs="Times New Roman"/>
          <w:sz w:val="22"/>
          <w:szCs w:val="22"/>
        </w:rPr>
        <w:t xml:space="preserve">Week 10, </w:t>
      </w:r>
      <w:r w:rsidR="0056452D" w:rsidRPr="003D41B8">
        <w:rPr>
          <w:rFonts w:ascii="Times New Roman" w:hAnsi="Times New Roman" w:cs="Times New Roman"/>
          <w:sz w:val="22"/>
          <w:szCs w:val="22"/>
        </w:rPr>
        <w:t>March 24-26</w:t>
      </w:r>
      <w:r w:rsidR="00485A42" w:rsidRPr="003D41B8">
        <w:rPr>
          <w:rFonts w:ascii="Times New Roman" w:hAnsi="Times New Roman" w:cs="Times New Roman"/>
          <w:sz w:val="22"/>
          <w:szCs w:val="22"/>
        </w:rPr>
        <w:t>.</w:t>
      </w:r>
      <w:r w:rsidR="00567BE4" w:rsidRPr="003D41B8">
        <w:rPr>
          <w:rFonts w:ascii="Times New Roman" w:hAnsi="Times New Roman" w:cs="Times New Roman"/>
          <w:sz w:val="22"/>
          <w:szCs w:val="22"/>
        </w:rPr>
        <w:t xml:space="preserve"> Civil Rights: Popular Response and Legacy.</w:t>
      </w:r>
      <w:r w:rsidR="00A9026E" w:rsidRPr="003D41B8">
        <w:rPr>
          <w:rFonts w:ascii="Times New Roman" w:hAnsi="Times New Roman" w:cs="Times New Roman"/>
          <w:sz w:val="22"/>
          <w:szCs w:val="22"/>
        </w:rPr>
        <w:t xml:space="preserve"> </w:t>
      </w:r>
      <w:r w:rsidR="00A9026E" w:rsidRPr="00E72189">
        <w:rPr>
          <w:rFonts w:ascii="Times New Roman" w:hAnsi="Times New Roman" w:cs="Times New Roman"/>
          <w:sz w:val="22"/>
          <w:szCs w:val="22"/>
        </w:rPr>
        <w:t>[29 pages]</w:t>
      </w:r>
    </w:p>
    <w:p w:rsidR="00D00667" w:rsidRPr="003D41B8" w:rsidRDefault="00D00667" w:rsidP="00D00667">
      <w:pPr>
        <w:pStyle w:val="ListParagraph"/>
        <w:numPr>
          <w:ilvl w:val="0"/>
          <w:numId w:val="2"/>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xml:space="preserve">, ch. 11, pp. 402-15. </w:t>
      </w:r>
    </w:p>
    <w:p w:rsidR="007660A6" w:rsidRDefault="00567BE4" w:rsidP="007660A6">
      <w:pPr>
        <w:pStyle w:val="ListParagraph"/>
        <w:numPr>
          <w:ilvl w:val="0"/>
          <w:numId w:val="2"/>
        </w:numPr>
        <w:rPr>
          <w:rFonts w:ascii="Times New Roman" w:hAnsi="Times New Roman" w:cs="Times New Roman"/>
        </w:rPr>
      </w:pPr>
      <w:r w:rsidRPr="003D41B8">
        <w:rPr>
          <w:rFonts w:ascii="Times New Roman" w:hAnsi="Times New Roman" w:cs="Times New Roman"/>
        </w:rPr>
        <w:t xml:space="preserve">Martin, </w:t>
      </w:r>
      <w:r w:rsidRPr="003D41B8">
        <w:rPr>
          <w:rFonts w:ascii="Times New Roman" w:hAnsi="Times New Roman" w:cs="Times New Roman"/>
          <w:i/>
        </w:rPr>
        <w:t>Brown v. Board</w:t>
      </w:r>
      <w:r w:rsidRPr="003D41B8">
        <w:rPr>
          <w:rFonts w:ascii="Times New Roman" w:hAnsi="Times New Roman" w:cs="Times New Roman"/>
        </w:rPr>
        <w:t>, document</w:t>
      </w:r>
      <w:r w:rsidR="00112AA9" w:rsidRPr="003D41B8">
        <w:rPr>
          <w:rFonts w:ascii="Times New Roman" w:hAnsi="Times New Roman" w:cs="Times New Roman"/>
        </w:rPr>
        <w:t>s</w:t>
      </w:r>
      <w:r w:rsidR="00776B99" w:rsidRPr="003D41B8">
        <w:rPr>
          <w:rFonts w:ascii="Times New Roman" w:hAnsi="Times New Roman" w:cs="Times New Roman"/>
        </w:rPr>
        <w:t xml:space="preserve"> ch. 5, pp. 223</w:t>
      </w:r>
      <w:r w:rsidRPr="003D41B8">
        <w:rPr>
          <w:rFonts w:ascii="Times New Roman" w:hAnsi="Times New Roman" w:cs="Times New Roman"/>
        </w:rPr>
        <w:t>-37</w:t>
      </w:r>
      <w:r w:rsidR="008F031F" w:rsidRPr="003D41B8">
        <w:rPr>
          <w:rFonts w:ascii="Times New Roman" w:hAnsi="Times New Roman" w:cs="Times New Roman"/>
        </w:rPr>
        <w:t xml:space="preserve"> (&amp; sample the rest of </w:t>
      </w:r>
      <w:r w:rsidR="007E245E" w:rsidRPr="003D41B8">
        <w:rPr>
          <w:rFonts w:ascii="Times New Roman" w:hAnsi="Times New Roman" w:cs="Times New Roman"/>
        </w:rPr>
        <w:t>ch. 5</w:t>
      </w:r>
      <w:r w:rsidR="008F031F" w:rsidRPr="003D41B8">
        <w:rPr>
          <w:rFonts w:ascii="Times New Roman" w:hAnsi="Times New Roman" w:cs="Times New Roman"/>
        </w:rPr>
        <w:t>)</w:t>
      </w:r>
      <w:r w:rsidRPr="003D41B8">
        <w:rPr>
          <w:rFonts w:ascii="Times New Roman" w:hAnsi="Times New Roman" w:cs="Times New Roman"/>
        </w:rPr>
        <w:t>.</w:t>
      </w:r>
    </w:p>
    <w:p w:rsidR="00602DA1" w:rsidRPr="007660A6" w:rsidRDefault="00602DA1" w:rsidP="007660A6">
      <w:pPr>
        <w:pStyle w:val="ListParagraph"/>
        <w:numPr>
          <w:ilvl w:val="0"/>
          <w:numId w:val="2"/>
        </w:numPr>
        <w:rPr>
          <w:rFonts w:ascii="Times New Roman" w:hAnsi="Times New Roman" w:cs="Times New Roman"/>
        </w:rPr>
      </w:pPr>
      <w:r w:rsidRPr="007660A6">
        <w:rPr>
          <w:rFonts w:ascii="Times New Roman" w:hAnsi="Times New Roman" w:cs="Times New Roman"/>
          <w:b/>
        </w:rPr>
        <w:t xml:space="preserve">Paper Due, </w:t>
      </w:r>
      <w:r w:rsidR="008A1B25" w:rsidRPr="007660A6">
        <w:rPr>
          <w:rFonts w:ascii="Times New Roman" w:hAnsi="Times New Roman" w:cs="Times New Roman"/>
          <w:b/>
        </w:rPr>
        <w:t>Thur., March 26</w:t>
      </w:r>
      <w:r w:rsidRPr="007660A6">
        <w:rPr>
          <w:rFonts w:ascii="Times New Roman" w:hAnsi="Times New Roman" w:cs="Times New Roman"/>
          <w:b/>
        </w:rPr>
        <w:t>.</w:t>
      </w:r>
    </w:p>
    <w:p w:rsidR="00602DA1" w:rsidRDefault="00602DA1" w:rsidP="00602DA1">
      <w:pPr>
        <w:ind w:left="360"/>
        <w:rPr>
          <w:rFonts w:ascii="Times New Roman" w:hAnsi="Times New Roman" w:cs="Times New Roman"/>
        </w:rPr>
      </w:pPr>
    </w:p>
    <w:p w:rsidR="007660A6" w:rsidRPr="00602DA1" w:rsidRDefault="007660A6" w:rsidP="00602DA1">
      <w:pPr>
        <w:ind w:left="360"/>
        <w:rPr>
          <w:rFonts w:ascii="Times New Roman" w:hAnsi="Times New Roman" w:cs="Times New Roman"/>
        </w:rPr>
      </w:pPr>
    </w:p>
    <w:p w:rsidR="0056452D" w:rsidRPr="003D41B8" w:rsidRDefault="0056452D" w:rsidP="0056452D">
      <w:pPr>
        <w:widowControl/>
        <w:ind w:left="720" w:firstLine="75"/>
        <w:rPr>
          <w:rFonts w:ascii="Times New Roman" w:hAnsi="Times New Roman" w:cs="Times New Roman"/>
          <w:b/>
          <w:sz w:val="22"/>
          <w:szCs w:val="22"/>
        </w:rPr>
      </w:pPr>
      <w:r w:rsidRPr="003D41B8">
        <w:rPr>
          <w:rFonts w:ascii="Times New Roman" w:hAnsi="Times New Roman" w:cs="Times New Roman"/>
          <w:b/>
          <w:sz w:val="22"/>
          <w:szCs w:val="22"/>
        </w:rPr>
        <w:t>Spring Break, March 30 – April 3.</w:t>
      </w:r>
    </w:p>
    <w:p w:rsidR="00B73FB6" w:rsidRPr="003D41B8" w:rsidRDefault="00B73FB6" w:rsidP="00B73FB6">
      <w:pPr>
        <w:pStyle w:val="ListParagraph"/>
        <w:rPr>
          <w:rFonts w:ascii="Times New Roman" w:hAnsi="Times New Roman" w:cs="Times New Roman"/>
        </w:rPr>
      </w:pPr>
    </w:p>
    <w:p w:rsidR="00E37808" w:rsidRPr="001154D6" w:rsidRDefault="00526717" w:rsidP="00343F2D">
      <w:pPr>
        <w:widowControl/>
        <w:rPr>
          <w:rFonts w:ascii="Times New Roman" w:hAnsi="Times New Roman" w:cs="Times New Roman"/>
          <w:sz w:val="22"/>
          <w:szCs w:val="22"/>
        </w:rPr>
      </w:pPr>
      <w:r w:rsidRPr="003D41B8">
        <w:rPr>
          <w:rFonts w:ascii="Times New Roman" w:hAnsi="Times New Roman" w:cs="Times New Roman"/>
          <w:sz w:val="22"/>
          <w:szCs w:val="22"/>
        </w:rPr>
        <w:t>Week 11, April</w:t>
      </w:r>
      <w:r w:rsidR="00B73FB6" w:rsidRPr="003D41B8">
        <w:rPr>
          <w:rFonts w:ascii="Times New Roman" w:hAnsi="Times New Roman" w:cs="Times New Roman"/>
          <w:sz w:val="22"/>
          <w:szCs w:val="22"/>
        </w:rPr>
        <w:t xml:space="preserve"> </w:t>
      </w:r>
      <w:r w:rsidR="00B657AE">
        <w:rPr>
          <w:rFonts w:ascii="Times New Roman" w:hAnsi="Times New Roman" w:cs="Times New Roman"/>
          <w:sz w:val="22"/>
          <w:szCs w:val="22"/>
        </w:rPr>
        <w:t>7-</w:t>
      </w:r>
      <w:r w:rsidR="007237BE" w:rsidRPr="003D41B8">
        <w:rPr>
          <w:rFonts w:ascii="Times New Roman" w:hAnsi="Times New Roman" w:cs="Times New Roman"/>
          <w:sz w:val="22"/>
          <w:szCs w:val="22"/>
        </w:rPr>
        <w:t>9</w:t>
      </w:r>
      <w:r w:rsidR="001E59D3" w:rsidRPr="003D41B8">
        <w:rPr>
          <w:rFonts w:ascii="Times New Roman" w:hAnsi="Times New Roman" w:cs="Times New Roman"/>
          <w:sz w:val="22"/>
          <w:szCs w:val="22"/>
        </w:rPr>
        <w:t xml:space="preserve">. </w:t>
      </w:r>
      <w:r w:rsidR="007F4FE2" w:rsidRPr="003D41B8">
        <w:rPr>
          <w:rFonts w:ascii="Times New Roman" w:hAnsi="Times New Roman" w:cs="Times New Roman"/>
          <w:sz w:val="22"/>
          <w:szCs w:val="22"/>
        </w:rPr>
        <w:t xml:space="preserve">Civil &amp; </w:t>
      </w:r>
      <w:r w:rsidR="003858AB" w:rsidRPr="003D41B8">
        <w:rPr>
          <w:rFonts w:ascii="Times New Roman" w:hAnsi="Times New Roman" w:cs="Times New Roman"/>
          <w:sz w:val="22"/>
          <w:szCs w:val="22"/>
        </w:rPr>
        <w:t>Personal Liberties</w:t>
      </w:r>
      <w:r w:rsidR="000D18FE" w:rsidRPr="003D41B8">
        <w:rPr>
          <w:rFonts w:ascii="Times New Roman" w:hAnsi="Times New Roman" w:cs="Times New Roman"/>
          <w:sz w:val="22"/>
          <w:szCs w:val="22"/>
        </w:rPr>
        <w:t>: The Rights Revolution</w:t>
      </w:r>
      <w:r w:rsidR="007F4FE2" w:rsidRPr="003D41B8">
        <w:rPr>
          <w:rFonts w:ascii="Times New Roman" w:hAnsi="Times New Roman" w:cs="Times New Roman"/>
          <w:sz w:val="22"/>
          <w:szCs w:val="22"/>
        </w:rPr>
        <w:t>.</w:t>
      </w:r>
      <w:r w:rsidR="006B6BFE">
        <w:rPr>
          <w:rFonts w:ascii="Times New Roman" w:hAnsi="Times New Roman" w:cs="Times New Roman"/>
          <w:sz w:val="22"/>
          <w:szCs w:val="22"/>
        </w:rPr>
        <w:t xml:space="preserve"> </w:t>
      </w:r>
      <w:r w:rsidR="006B6BFE" w:rsidRPr="001154D6">
        <w:rPr>
          <w:rFonts w:ascii="Times New Roman" w:hAnsi="Times New Roman" w:cs="Times New Roman"/>
          <w:sz w:val="22"/>
          <w:szCs w:val="22"/>
        </w:rPr>
        <w:t>[18 pages]</w:t>
      </w:r>
    </w:p>
    <w:p w:rsidR="00993730" w:rsidRPr="003D41B8" w:rsidRDefault="00993730" w:rsidP="006B1739">
      <w:pPr>
        <w:pStyle w:val="ListParagraph"/>
        <w:numPr>
          <w:ilvl w:val="0"/>
          <w:numId w:val="2"/>
        </w:numPr>
        <w:rPr>
          <w:rFonts w:ascii="Times New Roman" w:hAnsi="Times New Roman" w:cs="Times New Roman"/>
        </w:rPr>
      </w:pPr>
      <w:r w:rsidRPr="003D41B8">
        <w:rPr>
          <w:rFonts w:ascii="Times New Roman" w:hAnsi="Times New Roman" w:cs="Times New Roman"/>
        </w:rPr>
        <w:lastRenderedPageBreak/>
        <w:t xml:space="preserve">Foner, </w:t>
      </w:r>
      <w:r w:rsidRPr="003D41B8">
        <w:rPr>
          <w:rFonts w:ascii="Times New Roman" w:hAnsi="Times New Roman" w:cs="Times New Roman"/>
          <w:i/>
        </w:rPr>
        <w:t>American Freedom</w:t>
      </w:r>
      <w:r w:rsidRPr="003D41B8">
        <w:rPr>
          <w:rFonts w:ascii="Times New Roman" w:hAnsi="Times New Roman" w:cs="Times New Roman"/>
        </w:rPr>
        <w:t>, ch. 12, pp. 287-305.</w:t>
      </w:r>
    </w:p>
    <w:p w:rsidR="00AD78D7" w:rsidRPr="001154D6" w:rsidRDefault="00796132" w:rsidP="00343F2D">
      <w:pPr>
        <w:widowControl/>
        <w:rPr>
          <w:rFonts w:ascii="Times New Roman" w:hAnsi="Times New Roman" w:cs="Times New Roman"/>
          <w:sz w:val="22"/>
          <w:szCs w:val="22"/>
        </w:rPr>
      </w:pPr>
      <w:r w:rsidRPr="003D41B8">
        <w:rPr>
          <w:rFonts w:ascii="Times New Roman" w:hAnsi="Times New Roman" w:cs="Times New Roman"/>
          <w:sz w:val="22"/>
          <w:szCs w:val="22"/>
        </w:rPr>
        <w:t>Week 12, April 14-16</w:t>
      </w:r>
      <w:r w:rsidR="00D43F6D" w:rsidRPr="003D41B8">
        <w:rPr>
          <w:rFonts w:ascii="Times New Roman" w:hAnsi="Times New Roman" w:cs="Times New Roman"/>
          <w:sz w:val="22"/>
          <w:szCs w:val="22"/>
        </w:rPr>
        <w:t xml:space="preserve">. </w:t>
      </w:r>
      <w:r w:rsidR="007F4FE2" w:rsidRPr="003D41B8">
        <w:rPr>
          <w:rFonts w:ascii="Times New Roman" w:hAnsi="Times New Roman" w:cs="Times New Roman"/>
          <w:sz w:val="22"/>
          <w:szCs w:val="22"/>
        </w:rPr>
        <w:t>From the Right of Privacy to Abortion.</w:t>
      </w:r>
      <w:r w:rsidR="006B6BFE">
        <w:rPr>
          <w:rFonts w:ascii="Times New Roman" w:hAnsi="Times New Roman" w:cs="Times New Roman"/>
          <w:sz w:val="22"/>
          <w:szCs w:val="22"/>
        </w:rPr>
        <w:t xml:space="preserve"> </w:t>
      </w:r>
      <w:r w:rsidR="006B6BFE" w:rsidRPr="001154D6">
        <w:rPr>
          <w:rFonts w:ascii="Times New Roman" w:hAnsi="Times New Roman" w:cs="Times New Roman"/>
          <w:sz w:val="22"/>
          <w:szCs w:val="22"/>
        </w:rPr>
        <w:t>[42 pages]</w:t>
      </w:r>
    </w:p>
    <w:p w:rsidR="00624AB8" w:rsidRPr="003D41B8" w:rsidRDefault="00624AB8" w:rsidP="00343F2D">
      <w:pPr>
        <w:pStyle w:val="ListParagraph"/>
        <w:numPr>
          <w:ilvl w:val="0"/>
          <w:numId w:val="2"/>
        </w:numPr>
        <w:rPr>
          <w:rFonts w:ascii="Times New Roman" w:hAnsi="Times New Roman" w:cs="Times New Roman"/>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 ch. 13, pp. 307-19.</w:t>
      </w:r>
    </w:p>
    <w:p w:rsidR="00AD78D7" w:rsidRPr="003D41B8" w:rsidRDefault="00AD78D7" w:rsidP="00343F2D">
      <w:pPr>
        <w:pStyle w:val="ListParagraph"/>
        <w:numPr>
          <w:ilvl w:val="0"/>
          <w:numId w:val="2"/>
        </w:numPr>
        <w:rPr>
          <w:rFonts w:ascii="Times New Roman" w:hAnsi="Times New Roman" w:cs="Times New Roman"/>
        </w:rPr>
        <w:sectPr w:rsidR="00AD78D7" w:rsidRPr="003D41B8" w:rsidSect="00E027B8">
          <w:type w:val="continuous"/>
          <w:pgSz w:w="12240" w:h="15840"/>
          <w:pgMar w:top="1440" w:right="1440" w:bottom="1440" w:left="1440" w:header="1008" w:footer="1440" w:gutter="0"/>
          <w:cols w:space="720"/>
          <w:noEndnote/>
          <w:docGrid w:linePitch="272"/>
        </w:sect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ch. 12, pp. 417-</w:t>
      </w:r>
      <w:r w:rsidR="006B6BFE">
        <w:rPr>
          <w:rFonts w:ascii="Times New Roman" w:hAnsi="Times New Roman" w:cs="Times New Roman"/>
        </w:rPr>
        <w:t>33; 438-</w:t>
      </w:r>
      <w:r w:rsidRPr="003D41B8">
        <w:rPr>
          <w:rFonts w:ascii="Times New Roman" w:hAnsi="Times New Roman" w:cs="Times New Roman"/>
        </w:rPr>
        <w:t>49.</w:t>
      </w:r>
    </w:p>
    <w:p w:rsidR="00E15B6C" w:rsidRPr="001154D6" w:rsidRDefault="006902B6" w:rsidP="00E15B6C">
      <w:pPr>
        <w:widowControl/>
        <w:rPr>
          <w:rFonts w:ascii="Times New Roman" w:hAnsi="Times New Roman" w:cs="Times New Roman"/>
          <w:sz w:val="22"/>
          <w:szCs w:val="22"/>
        </w:rPr>
      </w:pPr>
      <w:r w:rsidRPr="003D41B8">
        <w:rPr>
          <w:rFonts w:ascii="Times New Roman" w:hAnsi="Times New Roman" w:cs="Times New Roman"/>
          <w:sz w:val="22"/>
          <w:szCs w:val="22"/>
        </w:rPr>
        <w:lastRenderedPageBreak/>
        <w:t>Week 13, April 21-23</w:t>
      </w:r>
      <w:r w:rsidR="00461B09" w:rsidRPr="003D41B8">
        <w:rPr>
          <w:rFonts w:ascii="Times New Roman" w:hAnsi="Times New Roman" w:cs="Times New Roman"/>
          <w:sz w:val="22"/>
          <w:szCs w:val="22"/>
        </w:rPr>
        <w:t xml:space="preserve">. </w:t>
      </w:r>
      <w:r w:rsidR="007F4FE2" w:rsidRPr="003D41B8">
        <w:rPr>
          <w:rFonts w:ascii="Times New Roman" w:hAnsi="Times New Roman" w:cs="Times New Roman"/>
          <w:sz w:val="22"/>
          <w:szCs w:val="22"/>
        </w:rPr>
        <w:t>Freedom &amp; Religion.</w:t>
      </w:r>
      <w:r w:rsidR="005C40F1">
        <w:rPr>
          <w:rFonts w:ascii="Times New Roman" w:hAnsi="Times New Roman" w:cs="Times New Roman"/>
          <w:sz w:val="22"/>
          <w:szCs w:val="22"/>
        </w:rPr>
        <w:t xml:space="preserve"> </w:t>
      </w:r>
      <w:r w:rsidR="005C40F1" w:rsidRPr="001154D6">
        <w:rPr>
          <w:rFonts w:ascii="Times New Roman" w:hAnsi="Times New Roman" w:cs="Times New Roman"/>
          <w:sz w:val="22"/>
          <w:szCs w:val="22"/>
        </w:rPr>
        <w:t>[45 pages]</w:t>
      </w:r>
    </w:p>
    <w:p w:rsidR="000C3265" w:rsidRPr="003D41B8" w:rsidRDefault="000C3265" w:rsidP="00E15B6C">
      <w:pPr>
        <w:pStyle w:val="ListParagraph"/>
        <w:numPr>
          <w:ilvl w:val="0"/>
          <w:numId w:val="2"/>
        </w:numPr>
        <w:rPr>
          <w:rFonts w:ascii="Times New Roman" w:hAnsi="Times New Roman" w:cs="Times New Roman"/>
          <w:b/>
        </w:rPr>
      </w:pPr>
      <w:r w:rsidRPr="003D41B8">
        <w:rPr>
          <w:rFonts w:ascii="Times New Roman" w:hAnsi="Times New Roman" w:cs="Times New Roman"/>
        </w:rPr>
        <w:t xml:space="preserve">Foner, </w:t>
      </w:r>
      <w:r w:rsidRPr="003D41B8">
        <w:rPr>
          <w:rFonts w:ascii="Times New Roman" w:hAnsi="Times New Roman" w:cs="Times New Roman"/>
          <w:i/>
        </w:rPr>
        <w:t>American Freedom</w:t>
      </w:r>
      <w:r w:rsidRPr="003D41B8">
        <w:rPr>
          <w:rFonts w:ascii="Times New Roman" w:hAnsi="Times New Roman" w:cs="Times New Roman"/>
        </w:rPr>
        <w:t>, ch. 13, pp. 320-32.</w:t>
      </w:r>
    </w:p>
    <w:p w:rsidR="0007468C" w:rsidRPr="003D41B8" w:rsidRDefault="00AD78D7" w:rsidP="00AD78D7">
      <w:pPr>
        <w:pStyle w:val="ListParagraph"/>
        <w:numPr>
          <w:ilvl w:val="0"/>
          <w:numId w:val="2"/>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ch. 13, pp. 451-82.</w:t>
      </w:r>
    </w:p>
    <w:p w:rsidR="00343F2D" w:rsidRPr="001154D6" w:rsidRDefault="00273A9A" w:rsidP="00E15B6C">
      <w:pPr>
        <w:widowControl/>
        <w:rPr>
          <w:rFonts w:ascii="Times New Roman" w:hAnsi="Times New Roman" w:cs="Times New Roman"/>
          <w:sz w:val="22"/>
          <w:szCs w:val="22"/>
        </w:rPr>
      </w:pPr>
      <w:r w:rsidRPr="003D41B8">
        <w:rPr>
          <w:rFonts w:ascii="Times New Roman" w:hAnsi="Times New Roman" w:cs="Times New Roman"/>
          <w:sz w:val="22"/>
          <w:szCs w:val="22"/>
        </w:rPr>
        <w:t>Week 14, April 2</w:t>
      </w:r>
      <w:r w:rsidR="006902B6" w:rsidRPr="003D41B8">
        <w:rPr>
          <w:rFonts w:ascii="Times New Roman" w:hAnsi="Times New Roman" w:cs="Times New Roman"/>
          <w:sz w:val="22"/>
          <w:szCs w:val="22"/>
        </w:rPr>
        <w:t>8</w:t>
      </w:r>
      <w:r w:rsidRPr="003D41B8">
        <w:rPr>
          <w:rFonts w:ascii="Times New Roman" w:hAnsi="Times New Roman" w:cs="Times New Roman"/>
          <w:sz w:val="22"/>
          <w:szCs w:val="22"/>
        </w:rPr>
        <w:t xml:space="preserve"> - </w:t>
      </w:r>
      <w:r w:rsidR="006902B6" w:rsidRPr="003D41B8">
        <w:rPr>
          <w:rFonts w:ascii="Times New Roman" w:hAnsi="Times New Roman" w:cs="Times New Roman"/>
          <w:sz w:val="22"/>
          <w:szCs w:val="22"/>
        </w:rPr>
        <w:t>30</w:t>
      </w:r>
      <w:r w:rsidR="00B27077" w:rsidRPr="003D41B8">
        <w:rPr>
          <w:rFonts w:ascii="Times New Roman" w:hAnsi="Times New Roman" w:cs="Times New Roman"/>
          <w:sz w:val="22"/>
          <w:szCs w:val="22"/>
        </w:rPr>
        <w:t>.</w:t>
      </w:r>
      <w:r w:rsidR="00891E7E" w:rsidRPr="003D41B8">
        <w:rPr>
          <w:rFonts w:ascii="Times New Roman" w:hAnsi="Times New Roman" w:cs="Times New Roman"/>
          <w:sz w:val="22"/>
          <w:szCs w:val="22"/>
        </w:rPr>
        <w:t xml:space="preserve"> </w:t>
      </w:r>
      <w:r w:rsidR="007F4FE2" w:rsidRPr="003D41B8">
        <w:rPr>
          <w:rFonts w:ascii="Times New Roman" w:hAnsi="Times New Roman" w:cs="Times New Roman"/>
          <w:sz w:val="22"/>
          <w:szCs w:val="22"/>
        </w:rPr>
        <w:t>Federalism.</w:t>
      </w:r>
      <w:r w:rsidR="00EB1292">
        <w:rPr>
          <w:rFonts w:ascii="Times New Roman" w:hAnsi="Times New Roman" w:cs="Times New Roman"/>
          <w:sz w:val="22"/>
          <w:szCs w:val="22"/>
        </w:rPr>
        <w:t xml:space="preserve"> </w:t>
      </w:r>
      <w:r w:rsidR="00EB1292" w:rsidRPr="001154D6">
        <w:rPr>
          <w:rFonts w:ascii="Times New Roman" w:hAnsi="Times New Roman" w:cs="Times New Roman"/>
          <w:sz w:val="22"/>
          <w:szCs w:val="22"/>
        </w:rPr>
        <w:t>[</w:t>
      </w:r>
      <w:r w:rsidR="002A63F2" w:rsidRPr="001154D6">
        <w:rPr>
          <w:rFonts w:ascii="Times New Roman" w:hAnsi="Times New Roman" w:cs="Times New Roman"/>
          <w:sz w:val="22"/>
          <w:szCs w:val="22"/>
        </w:rPr>
        <w:t>33 pages</w:t>
      </w:r>
      <w:r w:rsidR="00EB1292" w:rsidRPr="001154D6">
        <w:rPr>
          <w:rFonts w:ascii="Times New Roman" w:hAnsi="Times New Roman" w:cs="Times New Roman"/>
          <w:sz w:val="22"/>
          <w:szCs w:val="22"/>
        </w:rPr>
        <w:t>]</w:t>
      </w:r>
    </w:p>
    <w:p w:rsidR="00AD78D7" w:rsidRPr="003D41B8" w:rsidRDefault="00AD78D7" w:rsidP="00AD78D7">
      <w:pPr>
        <w:pStyle w:val="ListParagraph"/>
        <w:numPr>
          <w:ilvl w:val="0"/>
          <w:numId w:val="2"/>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ch. 14, pp. 484-516.</w:t>
      </w:r>
    </w:p>
    <w:p w:rsidR="003858AB" w:rsidRPr="001154D6" w:rsidRDefault="00D610BE" w:rsidP="003858AB">
      <w:pPr>
        <w:widowControl/>
        <w:ind w:left="720" w:hanging="720"/>
        <w:rPr>
          <w:rFonts w:ascii="Times New Roman" w:hAnsi="Times New Roman" w:cs="Times New Roman"/>
          <w:sz w:val="22"/>
          <w:szCs w:val="22"/>
        </w:rPr>
      </w:pPr>
      <w:r w:rsidRPr="003D41B8">
        <w:rPr>
          <w:rFonts w:ascii="Times New Roman" w:hAnsi="Times New Roman" w:cs="Times New Roman"/>
          <w:sz w:val="22"/>
          <w:szCs w:val="22"/>
        </w:rPr>
        <w:t xml:space="preserve">Week 15, May </w:t>
      </w:r>
      <w:r w:rsidR="006902B6" w:rsidRPr="003D41B8">
        <w:rPr>
          <w:rFonts w:ascii="Times New Roman" w:hAnsi="Times New Roman" w:cs="Times New Roman"/>
          <w:sz w:val="22"/>
          <w:szCs w:val="22"/>
        </w:rPr>
        <w:t>5-7</w:t>
      </w:r>
      <w:r w:rsidRPr="003D41B8">
        <w:rPr>
          <w:rFonts w:ascii="Times New Roman" w:hAnsi="Times New Roman" w:cs="Times New Roman"/>
          <w:sz w:val="22"/>
          <w:szCs w:val="22"/>
        </w:rPr>
        <w:t xml:space="preserve">. </w:t>
      </w:r>
      <w:r w:rsidR="00E30DF9" w:rsidRPr="003D41B8">
        <w:rPr>
          <w:rFonts w:ascii="Times New Roman" w:hAnsi="Times New Roman" w:cs="Times New Roman"/>
          <w:sz w:val="22"/>
          <w:szCs w:val="22"/>
        </w:rPr>
        <w:t>The Presidency</w:t>
      </w:r>
      <w:r w:rsidR="000F45B2" w:rsidRPr="003D41B8">
        <w:rPr>
          <w:rFonts w:ascii="Times New Roman" w:hAnsi="Times New Roman" w:cs="Times New Roman"/>
          <w:sz w:val="22"/>
          <w:szCs w:val="22"/>
        </w:rPr>
        <w:t>, Civil Liberties,</w:t>
      </w:r>
      <w:r w:rsidR="003858AB" w:rsidRPr="003D41B8">
        <w:rPr>
          <w:rFonts w:ascii="Times New Roman" w:hAnsi="Times New Roman" w:cs="Times New Roman"/>
          <w:sz w:val="22"/>
          <w:szCs w:val="22"/>
        </w:rPr>
        <w:t xml:space="preserve"> </w:t>
      </w:r>
      <w:r w:rsidR="000F45B2" w:rsidRPr="003D41B8">
        <w:rPr>
          <w:rFonts w:ascii="Times New Roman" w:hAnsi="Times New Roman" w:cs="Times New Roman"/>
          <w:sz w:val="22"/>
          <w:szCs w:val="22"/>
        </w:rPr>
        <w:t>&amp;</w:t>
      </w:r>
      <w:r w:rsidR="003858AB" w:rsidRPr="003D41B8">
        <w:rPr>
          <w:rFonts w:ascii="Times New Roman" w:hAnsi="Times New Roman" w:cs="Times New Roman"/>
          <w:sz w:val="22"/>
          <w:szCs w:val="22"/>
        </w:rPr>
        <w:t xml:space="preserve"> t</w:t>
      </w:r>
      <w:r w:rsidR="00343F2D" w:rsidRPr="003D41B8">
        <w:rPr>
          <w:rFonts w:ascii="Times New Roman" w:hAnsi="Times New Roman" w:cs="Times New Roman"/>
          <w:sz w:val="22"/>
          <w:szCs w:val="22"/>
        </w:rPr>
        <w:t xml:space="preserve">he </w:t>
      </w:r>
      <w:r w:rsidR="006F0C28" w:rsidRPr="003D41B8">
        <w:rPr>
          <w:rFonts w:ascii="Times New Roman" w:hAnsi="Times New Roman" w:cs="Times New Roman"/>
          <w:sz w:val="22"/>
          <w:szCs w:val="22"/>
        </w:rPr>
        <w:t>War o</w:t>
      </w:r>
      <w:r w:rsidR="003858AB" w:rsidRPr="003D41B8">
        <w:rPr>
          <w:rFonts w:ascii="Times New Roman" w:hAnsi="Times New Roman" w:cs="Times New Roman"/>
          <w:sz w:val="22"/>
          <w:szCs w:val="22"/>
        </w:rPr>
        <w:t>n Terror.</w:t>
      </w:r>
      <w:r w:rsidR="00A442A5">
        <w:rPr>
          <w:rFonts w:ascii="Times New Roman" w:hAnsi="Times New Roman" w:cs="Times New Roman"/>
          <w:sz w:val="22"/>
          <w:szCs w:val="22"/>
        </w:rPr>
        <w:t xml:space="preserve"> </w:t>
      </w:r>
      <w:r w:rsidR="00A442A5" w:rsidRPr="001154D6">
        <w:rPr>
          <w:rFonts w:ascii="Times New Roman" w:hAnsi="Times New Roman" w:cs="Times New Roman"/>
          <w:sz w:val="22"/>
          <w:szCs w:val="22"/>
        </w:rPr>
        <w:t>[</w:t>
      </w:r>
      <w:r w:rsidR="002A63F2" w:rsidRPr="001154D6">
        <w:rPr>
          <w:rFonts w:ascii="Times New Roman" w:hAnsi="Times New Roman" w:cs="Times New Roman"/>
          <w:sz w:val="22"/>
          <w:szCs w:val="22"/>
        </w:rPr>
        <w:t>38 pages</w:t>
      </w:r>
      <w:r w:rsidR="00A442A5" w:rsidRPr="001154D6">
        <w:rPr>
          <w:rFonts w:ascii="Times New Roman" w:hAnsi="Times New Roman" w:cs="Times New Roman"/>
          <w:sz w:val="22"/>
          <w:szCs w:val="22"/>
        </w:rPr>
        <w:t>]</w:t>
      </w:r>
    </w:p>
    <w:p w:rsidR="00AD78D7" w:rsidRPr="003D41B8" w:rsidRDefault="00AD78D7" w:rsidP="008D2173">
      <w:pPr>
        <w:pStyle w:val="ListParagraph"/>
        <w:numPr>
          <w:ilvl w:val="0"/>
          <w:numId w:val="2"/>
        </w:numPr>
        <w:rPr>
          <w:rFonts w:ascii="Times New Roman" w:hAnsi="Times New Roman" w:cs="Times New Roman"/>
        </w:rPr>
      </w:pPr>
      <w:r w:rsidRPr="003D41B8">
        <w:rPr>
          <w:rFonts w:ascii="Times New Roman" w:hAnsi="Times New Roman" w:cs="Times New Roman"/>
        </w:rPr>
        <w:t xml:space="preserve">Hall &amp; Huebner, </w:t>
      </w:r>
      <w:r w:rsidRPr="003D41B8">
        <w:rPr>
          <w:rFonts w:ascii="Times New Roman" w:hAnsi="Times New Roman" w:cs="Times New Roman"/>
          <w:i/>
        </w:rPr>
        <w:t>ACH</w:t>
      </w:r>
      <w:r w:rsidRPr="003D41B8">
        <w:rPr>
          <w:rFonts w:ascii="Times New Roman" w:hAnsi="Times New Roman" w:cs="Times New Roman"/>
        </w:rPr>
        <w:t>, ch. 15, pp. 518-55.</w:t>
      </w:r>
    </w:p>
    <w:p w:rsidR="00372029" w:rsidRPr="003D41B8" w:rsidRDefault="00343F2D">
      <w:pPr>
        <w:widowControl/>
        <w:rPr>
          <w:rFonts w:ascii="Times New Roman" w:hAnsi="Times New Roman" w:cs="Times New Roman"/>
          <w:sz w:val="22"/>
          <w:szCs w:val="22"/>
        </w:rPr>
      </w:pPr>
      <w:r w:rsidRPr="003D41B8">
        <w:rPr>
          <w:rFonts w:ascii="Times New Roman" w:hAnsi="Times New Roman" w:cs="Times New Roman"/>
          <w:b/>
          <w:sz w:val="22"/>
          <w:szCs w:val="22"/>
        </w:rPr>
        <w:t>Final Exam</w:t>
      </w:r>
      <w:r w:rsidR="005A1693" w:rsidRPr="003D41B8">
        <w:rPr>
          <w:rFonts w:ascii="Times New Roman" w:hAnsi="Times New Roman" w:cs="Times New Roman"/>
          <w:b/>
          <w:sz w:val="22"/>
          <w:szCs w:val="22"/>
        </w:rPr>
        <w:t>:</w:t>
      </w:r>
      <w:r w:rsidR="007B51F4" w:rsidRPr="003D41B8">
        <w:rPr>
          <w:rFonts w:ascii="Times New Roman" w:hAnsi="Times New Roman" w:cs="Times New Roman"/>
          <w:b/>
          <w:bCs/>
          <w:sz w:val="22"/>
          <w:szCs w:val="22"/>
        </w:rPr>
        <w:t xml:space="preserve"> </w:t>
      </w:r>
      <w:r w:rsidR="00962355" w:rsidRPr="003D41B8">
        <w:rPr>
          <w:rFonts w:ascii="Times New Roman" w:hAnsi="Times New Roman" w:cs="Times New Roman"/>
          <w:b/>
          <w:bCs/>
          <w:sz w:val="22"/>
          <w:szCs w:val="22"/>
        </w:rPr>
        <w:t>Wednesday, May 13</w:t>
      </w:r>
      <w:r w:rsidRPr="003D41B8">
        <w:rPr>
          <w:rFonts w:ascii="Times New Roman" w:hAnsi="Times New Roman" w:cs="Times New Roman"/>
          <w:b/>
          <w:bCs/>
          <w:sz w:val="22"/>
          <w:szCs w:val="22"/>
        </w:rPr>
        <w:t xml:space="preserve">, </w:t>
      </w:r>
      <w:r w:rsidR="00962355" w:rsidRPr="003D41B8">
        <w:rPr>
          <w:rFonts w:ascii="Times New Roman" w:hAnsi="Times New Roman" w:cs="Times New Roman"/>
          <w:b/>
          <w:bCs/>
          <w:sz w:val="22"/>
          <w:szCs w:val="22"/>
        </w:rPr>
        <w:t>7:4</w:t>
      </w:r>
      <w:r w:rsidR="007B51F4" w:rsidRPr="003D41B8">
        <w:rPr>
          <w:rFonts w:ascii="Times New Roman" w:hAnsi="Times New Roman" w:cs="Times New Roman"/>
          <w:b/>
          <w:bCs/>
          <w:sz w:val="22"/>
          <w:szCs w:val="22"/>
        </w:rPr>
        <w:t>5</w:t>
      </w:r>
      <w:r w:rsidR="00962355" w:rsidRPr="003D41B8">
        <w:rPr>
          <w:rFonts w:ascii="Times New Roman" w:hAnsi="Times New Roman" w:cs="Times New Roman"/>
          <w:b/>
          <w:bCs/>
          <w:sz w:val="22"/>
          <w:szCs w:val="22"/>
        </w:rPr>
        <w:t xml:space="preserve"> - 9:55 a</w:t>
      </w:r>
      <w:r w:rsidRPr="003D41B8">
        <w:rPr>
          <w:rFonts w:ascii="Times New Roman" w:hAnsi="Times New Roman" w:cs="Times New Roman"/>
          <w:b/>
          <w:bCs/>
          <w:sz w:val="22"/>
          <w:szCs w:val="22"/>
        </w:rPr>
        <w:t>m.</w:t>
      </w:r>
    </w:p>
    <w:sectPr w:rsidR="00372029" w:rsidRPr="003D41B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09DD" w:rsidRDefault="009009DD" w:rsidP="003B1D52">
      <w:r>
        <w:separator/>
      </w:r>
    </w:p>
  </w:endnote>
  <w:endnote w:type="continuationSeparator" w:id="0">
    <w:p w:rsidR="009009DD" w:rsidRDefault="009009DD" w:rsidP="003B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09DD" w:rsidRDefault="009009DD" w:rsidP="003B1D52">
      <w:r>
        <w:separator/>
      </w:r>
    </w:p>
  </w:footnote>
  <w:footnote w:type="continuationSeparator" w:id="0">
    <w:p w:rsidR="009009DD" w:rsidRDefault="009009DD" w:rsidP="003B1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83F" w:rsidRPr="00AC183F" w:rsidRDefault="00AC183F">
    <w:pPr>
      <w:pStyle w:val="Header"/>
      <w:rPr>
        <w:rFonts w:ascii="Times New Roman" w:hAnsi="Times New Roman"/>
      </w:rPr>
    </w:pPr>
    <w:r w:rsidRPr="00AC183F">
      <w:rPr>
        <w:rFonts w:ascii="Times New Roman" w:hAnsi="Times New Roman"/>
      </w:rPr>
      <w:t>Keyser</w:t>
    </w:r>
    <w:r w:rsidR="00F737D9">
      <w:rPr>
        <w:rFonts w:ascii="Times New Roman" w:hAnsi="Times New Roman"/>
      </w:rPr>
      <w:t>, LS/Hist 262</w:t>
    </w:r>
    <w:r w:rsidRPr="00AC183F">
      <w:rPr>
        <w:rFonts w:ascii="Times New Roman" w:hAnsi="Times New Roman"/>
      </w:rPr>
      <w:ptab w:relativeTo="margin" w:alignment="center" w:leader="none"/>
    </w:r>
    <w:r w:rsidRPr="00AC183F">
      <w:rPr>
        <w:rFonts w:ascii="Times New Roman" w:hAnsi="Times New Roman"/>
      </w:rPr>
      <w:t>A</w:t>
    </w:r>
    <w:r w:rsidR="00F737D9">
      <w:rPr>
        <w:rFonts w:ascii="Times New Roman" w:hAnsi="Times New Roman"/>
      </w:rPr>
      <w:t xml:space="preserve">merican </w:t>
    </w:r>
    <w:r w:rsidRPr="00AC183F">
      <w:rPr>
        <w:rFonts w:ascii="Times New Roman" w:hAnsi="Times New Roman"/>
      </w:rPr>
      <w:t>L</w:t>
    </w:r>
    <w:r w:rsidR="00F737D9">
      <w:rPr>
        <w:rFonts w:ascii="Times New Roman" w:hAnsi="Times New Roman"/>
      </w:rPr>
      <w:t xml:space="preserve">egal </w:t>
    </w:r>
    <w:r w:rsidRPr="00AC183F">
      <w:rPr>
        <w:rFonts w:ascii="Times New Roman" w:hAnsi="Times New Roman"/>
      </w:rPr>
      <w:t>H</w:t>
    </w:r>
    <w:r w:rsidR="00F737D9">
      <w:rPr>
        <w:rFonts w:ascii="Times New Roman" w:hAnsi="Times New Roman"/>
      </w:rPr>
      <w:t>istory</w:t>
    </w:r>
    <w:r w:rsidRPr="00AC183F">
      <w:rPr>
        <w:rFonts w:ascii="Times New Roman" w:hAnsi="Times New Roman"/>
      </w:rPr>
      <w:t xml:space="preserve"> </w:t>
    </w:r>
    <w:r w:rsidR="00F737D9">
      <w:rPr>
        <w:rFonts w:ascii="Times New Roman" w:hAnsi="Times New Roman"/>
      </w:rPr>
      <w:t>since 1860</w:t>
    </w:r>
    <w:r w:rsidR="00BC5E00">
      <w:rPr>
        <w:rFonts w:ascii="Times New Roman" w:hAnsi="Times New Roman"/>
      </w:rPr>
      <w:t>, Syllabus 201</w:t>
    </w:r>
    <w:r w:rsidR="00F737D9">
      <w:rPr>
        <w:rFonts w:ascii="Times New Roman" w:hAnsi="Times New Roman"/>
      </w:rPr>
      <w:t>5</w:t>
    </w:r>
    <w:r w:rsidRPr="00AC183F">
      <w:rPr>
        <w:rFonts w:ascii="Times New Roman" w:hAnsi="Times New Roman"/>
      </w:rPr>
      <w:ptab w:relativeTo="margin" w:alignment="right" w:leader="none"/>
    </w:r>
    <w:r w:rsidR="00BC5E00" w:rsidRPr="00BC5E00">
      <w:rPr>
        <w:rFonts w:ascii="Times New Roman" w:hAnsi="Times New Roman"/>
      </w:rPr>
      <w:t xml:space="preserve">Page </w:t>
    </w:r>
    <w:r w:rsidR="00BC5E00" w:rsidRPr="00BC5E00">
      <w:rPr>
        <w:rFonts w:ascii="Times New Roman" w:hAnsi="Times New Roman"/>
        <w:b/>
      </w:rPr>
      <w:fldChar w:fldCharType="begin"/>
    </w:r>
    <w:r w:rsidR="00BC5E00" w:rsidRPr="00BC5E00">
      <w:rPr>
        <w:rFonts w:ascii="Times New Roman" w:hAnsi="Times New Roman"/>
        <w:b/>
      </w:rPr>
      <w:instrText xml:space="preserve"> PAGE  \* Arabic  \* MERGEFORMAT </w:instrText>
    </w:r>
    <w:r w:rsidR="00BC5E00" w:rsidRPr="00BC5E00">
      <w:rPr>
        <w:rFonts w:ascii="Times New Roman" w:hAnsi="Times New Roman"/>
        <w:b/>
      </w:rPr>
      <w:fldChar w:fldCharType="separate"/>
    </w:r>
    <w:r w:rsidR="00606373">
      <w:rPr>
        <w:rFonts w:ascii="Times New Roman" w:hAnsi="Times New Roman"/>
        <w:b/>
        <w:noProof/>
      </w:rPr>
      <w:t>3</w:t>
    </w:r>
    <w:r w:rsidR="00BC5E00" w:rsidRPr="00BC5E00">
      <w:rPr>
        <w:rFonts w:ascii="Times New Roman" w:hAnsi="Times New Roman"/>
        <w:b/>
      </w:rPr>
      <w:fldChar w:fldCharType="end"/>
    </w:r>
    <w:r w:rsidR="00BC5E00" w:rsidRPr="00BC5E00">
      <w:rPr>
        <w:rFonts w:ascii="Times New Roman" w:hAnsi="Times New Roman"/>
      </w:rPr>
      <w:t xml:space="preserve"> of </w:t>
    </w:r>
    <w:r w:rsidR="00BC5E00" w:rsidRPr="00BC5E00">
      <w:rPr>
        <w:rFonts w:ascii="Times New Roman" w:hAnsi="Times New Roman"/>
        <w:b/>
      </w:rPr>
      <w:fldChar w:fldCharType="begin"/>
    </w:r>
    <w:r w:rsidR="00BC5E00" w:rsidRPr="00BC5E00">
      <w:rPr>
        <w:rFonts w:ascii="Times New Roman" w:hAnsi="Times New Roman"/>
        <w:b/>
      </w:rPr>
      <w:instrText xml:space="preserve"> NUMPAGES  \* Arabic  \* MERGEFORMAT </w:instrText>
    </w:r>
    <w:r w:rsidR="00BC5E00" w:rsidRPr="00BC5E00">
      <w:rPr>
        <w:rFonts w:ascii="Times New Roman" w:hAnsi="Times New Roman"/>
        <w:b/>
      </w:rPr>
      <w:fldChar w:fldCharType="separate"/>
    </w:r>
    <w:r w:rsidR="00606373">
      <w:rPr>
        <w:rFonts w:ascii="Times New Roman" w:hAnsi="Times New Roman"/>
        <w:b/>
        <w:noProof/>
      </w:rPr>
      <w:t>4</w:t>
    </w:r>
    <w:r w:rsidR="00BC5E00" w:rsidRPr="00BC5E00">
      <w:rPr>
        <w:rFonts w:ascii="Times New Roman" w:hAnsi="Times New Roman"/>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154C"/>
    <w:multiLevelType w:val="hybridMultilevel"/>
    <w:tmpl w:val="725493B8"/>
    <w:lvl w:ilvl="0" w:tplc="0EE60756">
      <w:numFmt w:val="bullet"/>
      <w:lvlText w:val="-"/>
      <w:lvlJc w:val="left"/>
      <w:pPr>
        <w:ind w:left="720" w:hanging="360"/>
      </w:pPr>
      <w:rPr>
        <w:rFonts w:ascii="Times New Roman" w:eastAsia="Times New Roman" w:hAnsi="Times New Roman" w:cs="Times New Roman" w:hint="default"/>
      </w:rPr>
    </w:lvl>
    <w:lvl w:ilvl="1" w:tplc="461871D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291EA0"/>
    <w:multiLevelType w:val="hybridMultilevel"/>
    <w:tmpl w:val="22601FA2"/>
    <w:lvl w:ilvl="0" w:tplc="461871D4">
      <w:numFmt w:val="bullet"/>
      <w:lvlText w:val="-"/>
      <w:lvlJc w:val="left"/>
      <w:pPr>
        <w:ind w:left="720" w:hanging="360"/>
      </w:pPr>
      <w:rPr>
        <w:rFonts w:ascii="Times New Roman" w:eastAsiaTheme="minorHAnsi" w:hAnsi="Times New Roman" w:cs="Times New Roman" w:hint="default"/>
      </w:rPr>
    </w:lvl>
    <w:lvl w:ilvl="1" w:tplc="461871D4">
      <w:numFmt w:val="bullet"/>
      <w:lvlText w:val="-"/>
      <w:lvlJc w:val="left"/>
      <w:pPr>
        <w:ind w:left="1440" w:hanging="360"/>
      </w:pPr>
      <w:rPr>
        <w:rFonts w:ascii="Times New Roman" w:eastAsiaTheme="minorHAns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6F54EE5"/>
    <w:multiLevelType w:val="hybridMultilevel"/>
    <w:tmpl w:val="E8E41434"/>
    <w:lvl w:ilvl="0" w:tplc="0EE6075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B26FE0"/>
    <w:multiLevelType w:val="hybridMultilevel"/>
    <w:tmpl w:val="32AC7564"/>
    <w:lvl w:ilvl="0" w:tplc="461871D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341219"/>
    <w:multiLevelType w:val="hybridMultilevel"/>
    <w:tmpl w:val="F0D0FD6C"/>
    <w:lvl w:ilvl="0" w:tplc="461871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CC3"/>
    <w:rsid w:val="00003E27"/>
    <w:rsid w:val="00004A48"/>
    <w:rsid w:val="00006A3D"/>
    <w:rsid w:val="00010EE9"/>
    <w:rsid w:val="00016C5A"/>
    <w:rsid w:val="0002634F"/>
    <w:rsid w:val="00035D6A"/>
    <w:rsid w:val="0005557A"/>
    <w:rsid w:val="00057AD9"/>
    <w:rsid w:val="00071048"/>
    <w:rsid w:val="00071423"/>
    <w:rsid w:val="00073D7D"/>
    <w:rsid w:val="0007468C"/>
    <w:rsid w:val="0008022E"/>
    <w:rsid w:val="00082416"/>
    <w:rsid w:val="00082FA8"/>
    <w:rsid w:val="00083EEA"/>
    <w:rsid w:val="0008688D"/>
    <w:rsid w:val="00094DFD"/>
    <w:rsid w:val="0009549A"/>
    <w:rsid w:val="000A33A0"/>
    <w:rsid w:val="000A3510"/>
    <w:rsid w:val="000B4D76"/>
    <w:rsid w:val="000B68B5"/>
    <w:rsid w:val="000C2AB3"/>
    <w:rsid w:val="000C3265"/>
    <w:rsid w:val="000C5B2A"/>
    <w:rsid w:val="000D11AF"/>
    <w:rsid w:val="000D18FE"/>
    <w:rsid w:val="000D6642"/>
    <w:rsid w:val="000D681D"/>
    <w:rsid w:val="000E24EA"/>
    <w:rsid w:val="000E51A3"/>
    <w:rsid w:val="000F1BA3"/>
    <w:rsid w:val="000F45B2"/>
    <w:rsid w:val="0010022B"/>
    <w:rsid w:val="00100626"/>
    <w:rsid w:val="0011040E"/>
    <w:rsid w:val="00112AA9"/>
    <w:rsid w:val="00114358"/>
    <w:rsid w:val="001154D6"/>
    <w:rsid w:val="001211F1"/>
    <w:rsid w:val="0012530F"/>
    <w:rsid w:val="0012592E"/>
    <w:rsid w:val="00136DBA"/>
    <w:rsid w:val="00142D84"/>
    <w:rsid w:val="00145477"/>
    <w:rsid w:val="0014777F"/>
    <w:rsid w:val="0015310A"/>
    <w:rsid w:val="00162490"/>
    <w:rsid w:val="00163CCA"/>
    <w:rsid w:val="00165A5A"/>
    <w:rsid w:val="00165BA2"/>
    <w:rsid w:val="0017155F"/>
    <w:rsid w:val="001755A0"/>
    <w:rsid w:val="00177022"/>
    <w:rsid w:val="001861E7"/>
    <w:rsid w:val="001B7794"/>
    <w:rsid w:val="001C3A09"/>
    <w:rsid w:val="001D3C52"/>
    <w:rsid w:val="001D43EE"/>
    <w:rsid w:val="001D72A2"/>
    <w:rsid w:val="001E1067"/>
    <w:rsid w:val="001E59D3"/>
    <w:rsid w:val="001F2F0C"/>
    <w:rsid w:val="001F3C35"/>
    <w:rsid w:val="001F4183"/>
    <w:rsid w:val="00200B94"/>
    <w:rsid w:val="00203A7F"/>
    <w:rsid w:val="00210C8C"/>
    <w:rsid w:val="00213C02"/>
    <w:rsid w:val="002158DC"/>
    <w:rsid w:val="0021646F"/>
    <w:rsid w:val="00220BDC"/>
    <w:rsid w:val="002331FD"/>
    <w:rsid w:val="0024082E"/>
    <w:rsid w:val="00244C38"/>
    <w:rsid w:val="002476EA"/>
    <w:rsid w:val="0024789C"/>
    <w:rsid w:val="00260614"/>
    <w:rsid w:val="00261678"/>
    <w:rsid w:val="002704E3"/>
    <w:rsid w:val="00273A9A"/>
    <w:rsid w:val="002750AD"/>
    <w:rsid w:val="00281118"/>
    <w:rsid w:val="00286C5E"/>
    <w:rsid w:val="00286D87"/>
    <w:rsid w:val="002A0467"/>
    <w:rsid w:val="002A052A"/>
    <w:rsid w:val="002A21DE"/>
    <w:rsid w:val="002A63F2"/>
    <w:rsid w:val="002B1E6E"/>
    <w:rsid w:val="002B238B"/>
    <w:rsid w:val="002B70C8"/>
    <w:rsid w:val="002B7D64"/>
    <w:rsid w:val="002C311D"/>
    <w:rsid w:val="002C54C6"/>
    <w:rsid w:val="002D4054"/>
    <w:rsid w:val="002D6751"/>
    <w:rsid w:val="002E2177"/>
    <w:rsid w:val="002E468E"/>
    <w:rsid w:val="002F4644"/>
    <w:rsid w:val="00306D88"/>
    <w:rsid w:val="0031184C"/>
    <w:rsid w:val="003120D4"/>
    <w:rsid w:val="00314F1C"/>
    <w:rsid w:val="003304F9"/>
    <w:rsid w:val="00335A98"/>
    <w:rsid w:val="00343F2D"/>
    <w:rsid w:val="00350F5D"/>
    <w:rsid w:val="00353D73"/>
    <w:rsid w:val="00360B1F"/>
    <w:rsid w:val="00361C37"/>
    <w:rsid w:val="00363097"/>
    <w:rsid w:val="00364A15"/>
    <w:rsid w:val="00365299"/>
    <w:rsid w:val="00372029"/>
    <w:rsid w:val="00372C80"/>
    <w:rsid w:val="00372D06"/>
    <w:rsid w:val="00373645"/>
    <w:rsid w:val="0037402E"/>
    <w:rsid w:val="003804C3"/>
    <w:rsid w:val="003858AB"/>
    <w:rsid w:val="003913CC"/>
    <w:rsid w:val="00396D05"/>
    <w:rsid w:val="003A35D8"/>
    <w:rsid w:val="003A4548"/>
    <w:rsid w:val="003B1D52"/>
    <w:rsid w:val="003B2EAF"/>
    <w:rsid w:val="003C18F2"/>
    <w:rsid w:val="003C1C0B"/>
    <w:rsid w:val="003C258C"/>
    <w:rsid w:val="003D3D59"/>
    <w:rsid w:val="003D41B8"/>
    <w:rsid w:val="003D53C1"/>
    <w:rsid w:val="003F6BF8"/>
    <w:rsid w:val="003F78E7"/>
    <w:rsid w:val="004115F4"/>
    <w:rsid w:val="0041537F"/>
    <w:rsid w:val="00427A25"/>
    <w:rsid w:val="0044466F"/>
    <w:rsid w:val="00444F4B"/>
    <w:rsid w:val="00447886"/>
    <w:rsid w:val="00447A51"/>
    <w:rsid w:val="004513AA"/>
    <w:rsid w:val="00461B09"/>
    <w:rsid w:val="004735F0"/>
    <w:rsid w:val="00474920"/>
    <w:rsid w:val="00475924"/>
    <w:rsid w:val="004804FA"/>
    <w:rsid w:val="004823C8"/>
    <w:rsid w:val="00485A42"/>
    <w:rsid w:val="004961DC"/>
    <w:rsid w:val="004A1096"/>
    <w:rsid w:val="004B28E8"/>
    <w:rsid w:val="004B7997"/>
    <w:rsid w:val="004C2096"/>
    <w:rsid w:val="004C2EF9"/>
    <w:rsid w:val="004D21F9"/>
    <w:rsid w:val="004D74DE"/>
    <w:rsid w:val="004E3CAF"/>
    <w:rsid w:val="004E4BA4"/>
    <w:rsid w:val="00506A89"/>
    <w:rsid w:val="005145E8"/>
    <w:rsid w:val="00526717"/>
    <w:rsid w:val="00530FAC"/>
    <w:rsid w:val="0053139C"/>
    <w:rsid w:val="00533BE5"/>
    <w:rsid w:val="00537745"/>
    <w:rsid w:val="00546751"/>
    <w:rsid w:val="00563C01"/>
    <w:rsid w:val="0056452D"/>
    <w:rsid w:val="00567BE4"/>
    <w:rsid w:val="005716D6"/>
    <w:rsid w:val="00594879"/>
    <w:rsid w:val="005A0847"/>
    <w:rsid w:val="005A1693"/>
    <w:rsid w:val="005A71CF"/>
    <w:rsid w:val="005B10A3"/>
    <w:rsid w:val="005B37DC"/>
    <w:rsid w:val="005B5FA1"/>
    <w:rsid w:val="005B6754"/>
    <w:rsid w:val="005C40F1"/>
    <w:rsid w:val="005F6B58"/>
    <w:rsid w:val="00602DA1"/>
    <w:rsid w:val="00606373"/>
    <w:rsid w:val="00606E39"/>
    <w:rsid w:val="00611B63"/>
    <w:rsid w:val="00612D12"/>
    <w:rsid w:val="00621305"/>
    <w:rsid w:val="00624AB8"/>
    <w:rsid w:val="006268A0"/>
    <w:rsid w:val="00630697"/>
    <w:rsid w:val="00635F0E"/>
    <w:rsid w:val="006369DE"/>
    <w:rsid w:val="00641CAA"/>
    <w:rsid w:val="00641F24"/>
    <w:rsid w:val="006521A8"/>
    <w:rsid w:val="00654F66"/>
    <w:rsid w:val="00681B24"/>
    <w:rsid w:val="00682732"/>
    <w:rsid w:val="006850E3"/>
    <w:rsid w:val="006902B6"/>
    <w:rsid w:val="006905DB"/>
    <w:rsid w:val="00691EE6"/>
    <w:rsid w:val="00696B17"/>
    <w:rsid w:val="006B1739"/>
    <w:rsid w:val="006B1FC8"/>
    <w:rsid w:val="006B6BFE"/>
    <w:rsid w:val="006C1BCA"/>
    <w:rsid w:val="006C6C5A"/>
    <w:rsid w:val="006D1D57"/>
    <w:rsid w:val="006E01E0"/>
    <w:rsid w:val="006E0AA3"/>
    <w:rsid w:val="006E0CE5"/>
    <w:rsid w:val="006E4547"/>
    <w:rsid w:val="006F0C28"/>
    <w:rsid w:val="006F297E"/>
    <w:rsid w:val="006F4AC5"/>
    <w:rsid w:val="006F520F"/>
    <w:rsid w:val="006F6549"/>
    <w:rsid w:val="007010BC"/>
    <w:rsid w:val="007044BB"/>
    <w:rsid w:val="0070595D"/>
    <w:rsid w:val="00722100"/>
    <w:rsid w:val="007237BE"/>
    <w:rsid w:val="00725D91"/>
    <w:rsid w:val="00726FFF"/>
    <w:rsid w:val="0072792C"/>
    <w:rsid w:val="00730C7D"/>
    <w:rsid w:val="00732BA9"/>
    <w:rsid w:val="007336F3"/>
    <w:rsid w:val="00737818"/>
    <w:rsid w:val="00746E64"/>
    <w:rsid w:val="00751115"/>
    <w:rsid w:val="007541B5"/>
    <w:rsid w:val="00757391"/>
    <w:rsid w:val="00762BCA"/>
    <w:rsid w:val="00764C09"/>
    <w:rsid w:val="007660A6"/>
    <w:rsid w:val="00770B84"/>
    <w:rsid w:val="007761C8"/>
    <w:rsid w:val="00776B99"/>
    <w:rsid w:val="007818B1"/>
    <w:rsid w:val="00791E10"/>
    <w:rsid w:val="00795663"/>
    <w:rsid w:val="00796132"/>
    <w:rsid w:val="007A1387"/>
    <w:rsid w:val="007A31FF"/>
    <w:rsid w:val="007B0805"/>
    <w:rsid w:val="007B4F2A"/>
    <w:rsid w:val="007B51F4"/>
    <w:rsid w:val="007C1C91"/>
    <w:rsid w:val="007C2A17"/>
    <w:rsid w:val="007C310D"/>
    <w:rsid w:val="007D1A35"/>
    <w:rsid w:val="007D276C"/>
    <w:rsid w:val="007D6006"/>
    <w:rsid w:val="007D7B36"/>
    <w:rsid w:val="007E16BA"/>
    <w:rsid w:val="007E245E"/>
    <w:rsid w:val="007F4180"/>
    <w:rsid w:val="007F4FE2"/>
    <w:rsid w:val="00801ABF"/>
    <w:rsid w:val="00804B07"/>
    <w:rsid w:val="0082099A"/>
    <w:rsid w:val="0083160C"/>
    <w:rsid w:val="008432F2"/>
    <w:rsid w:val="00851F19"/>
    <w:rsid w:val="00854F35"/>
    <w:rsid w:val="00857EDA"/>
    <w:rsid w:val="008600D9"/>
    <w:rsid w:val="00861B85"/>
    <w:rsid w:val="00891999"/>
    <w:rsid w:val="00891E7E"/>
    <w:rsid w:val="008A10A7"/>
    <w:rsid w:val="008A1B25"/>
    <w:rsid w:val="008B1C2B"/>
    <w:rsid w:val="008B22E8"/>
    <w:rsid w:val="008B4F9B"/>
    <w:rsid w:val="008B5C30"/>
    <w:rsid w:val="008B61A4"/>
    <w:rsid w:val="008C1059"/>
    <w:rsid w:val="008C1B2A"/>
    <w:rsid w:val="008C4BF1"/>
    <w:rsid w:val="008D2173"/>
    <w:rsid w:val="008D3110"/>
    <w:rsid w:val="008D6603"/>
    <w:rsid w:val="008E45D2"/>
    <w:rsid w:val="008F031F"/>
    <w:rsid w:val="008F40E2"/>
    <w:rsid w:val="008F49D0"/>
    <w:rsid w:val="009009DD"/>
    <w:rsid w:val="009012F1"/>
    <w:rsid w:val="00910A09"/>
    <w:rsid w:val="0091698A"/>
    <w:rsid w:val="00926976"/>
    <w:rsid w:val="00926D4A"/>
    <w:rsid w:val="00927FAC"/>
    <w:rsid w:val="00933CD5"/>
    <w:rsid w:val="00942F11"/>
    <w:rsid w:val="00944E2C"/>
    <w:rsid w:val="0094666F"/>
    <w:rsid w:val="00954602"/>
    <w:rsid w:val="0096014D"/>
    <w:rsid w:val="0096185B"/>
    <w:rsid w:val="00962355"/>
    <w:rsid w:val="00981142"/>
    <w:rsid w:val="009876DE"/>
    <w:rsid w:val="00993730"/>
    <w:rsid w:val="009A0978"/>
    <w:rsid w:val="009A26BE"/>
    <w:rsid w:val="009A5CF2"/>
    <w:rsid w:val="009B000B"/>
    <w:rsid w:val="009D14B8"/>
    <w:rsid w:val="009D43CC"/>
    <w:rsid w:val="009D4822"/>
    <w:rsid w:val="009D5E90"/>
    <w:rsid w:val="009E32ED"/>
    <w:rsid w:val="009E6F01"/>
    <w:rsid w:val="009F23A7"/>
    <w:rsid w:val="009F2BDC"/>
    <w:rsid w:val="009F408C"/>
    <w:rsid w:val="00A10A7D"/>
    <w:rsid w:val="00A2352B"/>
    <w:rsid w:val="00A27A96"/>
    <w:rsid w:val="00A344BA"/>
    <w:rsid w:val="00A40C26"/>
    <w:rsid w:val="00A442A5"/>
    <w:rsid w:val="00A45871"/>
    <w:rsid w:val="00A542C3"/>
    <w:rsid w:val="00A54B65"/>
    <w:rsid w:val="00A603AC"/>
    <w:rsid w:val="00A63A9A"/>
    <w:rsid w:val="00A64840"/>
    <w:rsid w:val="00A66EDB"/>
    <w:rsid w:val="00A7371C"/>
    <w:rsid w:val="00A75AC5"/>
    <w:rsid w:val="00A829AA"/>
    <w:rsid w:val="00A84069"/>
    <w:rsid w:val="00A9026E"/>
    <w:rsid w:val="00A94DE9"/>
    <w:rsid w:val="00AA177D"/>
    <w:rsid w:val="00AA2E45"/>
    <w:rsid w:val="00AA3AEE"/>
    <w:rsid w:val="00AA5026"/>
    <w:rsid w:val="00AB1B6B"/>
    <w:rsid w:val="00AB50CA"/>
    <w:rsid w:val="00AB5EC5"/>
    <w:rsid w:val="00AC183F"/>
    <w:rsid w:val="00AC3E9E"/>
    <w:rsid w:val="00AC4A01"/>
    <w:rsid w:val="00AD1856"/>
    <w:rsid w:val="00AD282A"/>
    <w:rsid w:val="00AD4425"/>
    <w:rsid w:val="00AD78D7"/>
    <w:rsid w:val="00AE23F8"/>
    <w:rsid w:val="00AE68FA"/>
    <w:rsid w:val="00AE6E63"/>
    <w:rsid w:val="00AF13DC"/>
    <w:rsid w:val="00B12DEE"/>
    <w:rsid w:val="00B22C95"/>
    <w:rsid w:val="00B23AAF"/>
    <w:rsid w:val="00B27077"/>
    <w:rsid w:val="00B277E8"/>
    <w:rsid w:val="00B34232"/>
    <w:rsid w:val="00B51AB4"/>
    <w:rsid w:val="00B51CFE"/>
    <w:rsid w:val="00B6131D"/>
    <w:rsid w:val="00B62A70"/>
    <w:rsid w:val="00B657AE"/>
    <w:rsid w:val="00B65CEE"/>
    <w:rsid w:val="00B737EF"/>
    <w:rsid w:val="00B73FB6"/>
    <w:rsid w:val="00B744A5"/>
    <w:rsid w:val="00B90A01"/>
    <w:rsid w:val="00B956D3"/>
    <w:rsid w:val="00BA374F"/>
    <w:rsid w:val="00BB1B88"/>
    <w:rsid w:val="00BB29E3"/>
    <w:rsid w:val="00BB334A"/>
    <w:rsid w:val="00BB5173"/>
    <w:rsid w:val="00BC245D"/>
    <w:rsid w:val="00BC33D7"/>
    <w:rsid w:val="00BC5E00"/>
    <w:rsid w:val="00BD1373"/>
    <w:rsid w:val="00BD533E"/>
    <w:rsid w:val="00BD5C20"/>
    <w:rsid w:val="00BE452B"/>
    <w:rsid w:val="00BE7451"/>
    <w:rsid w:val="00BF246B"/>
    <w:rsid w:val="00BF32D0"/>
    <w:rsid w:val="00BF3CA8"/>
    <w:rsid w:val="00BF6D0D"/>
    <w:rsid w:val="00C03653"/>
    <w:rsid w:val="00C07519"/>
    <w:rsid w:val="00C10E9A"/>
    <w:rsid w:val="00C14D47"/>
    <w:rsid w:val="00C22CCF"/>
    <w:rsid w:val="00C23237"/>
    <w:rsid w:val="00C24CBE"/>
    <w:rsid w:val="00C3501E"/>
    <w:rsid w:val="00C4458B"/>
    <w:rsid w:val="00C448EC"/>
    <w:rsid w:val="00C5060F"/>
    <w:rsid w:val="00C55470"/>
    <w:rsid w:val="00C55DF7"/>
    <w:rsid w:val="00C56738"/>
    <w:rsid w:val="00C65345"/>
    <w:rsid w:val="00C77BD3"/>
    <w:rsid w:val="00C8512C"/>
    <w:rsid w:val="00C93641"/>
    <w:rsid w:val="00C9486A"/>
    <w:rsid w:val="00CA057A"/>
    <w:rsid w:val="00CB71BD"/>
    <w:rsid w:val="00CC3698"/>
    <w:rsid w:val="00CC4E62"/>
    <w:rsid w:val="00CD3FA3"/>
    <w:rsid w:val="00CD7D8C"/>
    <w:rsid w:val="00CE186E"/>
    <w:rsid w:val="00CE38D5"/>
    <w:rsid w:val="00CE3E18"/>
    <w:rsid w:val="00CE5216"/>
    <w:rsid w:val="00CE7D4F"/>
    <w:rsid w:val="00CF0B9E"/>
    <w:rsid w:val="00CF1B29"/>
    <w:rsid w:val="00CF2173"/>
    <w:rsid w:val="00CF7AF2"/>
    <w:rsid w:val="00D00667"/>
    <w:rsid w:val="00D02419"/>
    <w:rsid w:val="00D11BD3"/>
    <w:rsid w:val="00D141CF"/>
    <w:rsid w:val="00D1491B"/>
    <w:rsid w:val="00D1550A"/>
    <w:rsid w:val="00D21C98"/>
    <w:rsid w:val="00D22EB1"/>
    <w:rsid w:val="00D22FED"/>
    <w:rsid w:val="00D2449C"/>
    <w:rsid w:val="00D301E4"/>
    <w:rsid w:val="00D343AA"/>
    <w:rsid w:val="00D34BB8"/>
    <w:rsid w:val="00D43F6D"/>
    <w:rsid w:val="00D610BE"/>
    <w:rsid w:val="00D62283"/>
    <w:rsid w:val="00D62A4F"/>
    <w:rsid w:val="00D64F6A"/>
    <w:rsid w:val="00D70D9C"/>
    <w:rsid w:val="00D764E9"/>
    <w:rsid w:val="00D772CE"/>
    <w:rsid w:val="00D83AC3"/>
    <w:rsid w:val="00D83E4E"/>
    <w:rsid w:val="00D846B0"/>
    <w:rsid w:val="00D84CC3"/>
    <w:rsid w:val="00D8781F"/>
    <w:rsid w:val="00D953E0"/>
    <w:rsid w:val="00D9758B"/>
    <w:rsid w:val="00D97C93"/>
    <w:rsid w:val="00DA334E"/>
    <w:rsid w:val="00DB5AFF"/>
    <w:rsid w:val="00DB75F5"/>
    <w:rsid w:val="00DC0720"/>
    <w:rsid w:val="00DC43AB"/>
    <w:rsid w:val="00DC49F0"/>
    <w:rsid w:val="00DD057C"/>
    <w:rsid w:val="00DE25E4"/>
    <w:rsid w:val="00DE7FBF"/>
    <w:rsid w:val="00DF3287"/>
    <w:rsid w:val="00E027B8"/>
    <w:rsid w:val="00E037F7"/>
    <w:rsid w:val="00E10910"/>
    <w:rsid w:val="00E119AA"/>
    <w:rsid w:val="00E140D8"/>
    <w:rsid w:val="00E1540F"/>
    <w:rsid w:val="00E15B6C"/>
    <w:rsid w:val="00E2310A"/>
    <w:rsid w:val="00E30DF9"/>
    <w:rsid w:val="00E3294C"/>
    <w:rsid w:val="00E32EC8"/>
    <w:rsid w:val="00E35CFC"/>
    <w:rsid w:val="00E37808"/>
    <w:rsid w:val="00E406E9"/>
    <w:rsid w:val="00E42248"/>
    <w:rsid w:val="00E43BEA"/>
    <w:rsid w:val="00E516B0"/>
    <w:rsid w:val="00E5798F"/>
    <w:rsid w:val="00E65EA0"/>
    <w:rsid w:val="00E72189"/>
    <w:rsid w:val="00E80689"/>
    <w:rsid w:val="00E82363"/>
    <w:rsid w:val="00E82C6C"/>
    <w:rsid w:val="00E835B8"/>
    <w:rsid w:val="00E86256"/>
    <w:rsid w:val="00E903E5"/>
    <w:rsid w:val="00E91594"/>
    <w:rsid w:val="00E91CF8"/>
    <w:rsid w:val="00E93DBD"/>
    <w:rsid w:val="00EA0B38"/>
    <w:rsid w:val="00EA1B33"/>
    <w:rsid w:val="00EA6961"/>
    <w:rsid w:val="00EA7671"/>
    <w:rsid w:val="00EB1292"/>
    <w:rsid w:val="00EB1CA8"/>
    <w:rsid w:val="00EB2944"/>
    <w:rsid w:val="00EC13B9"/>
    <w:rsid w:val="00EC5B34"/>
    <w:rsid w:val="00EE59C7"/>
    <w:rsid w:val="00EF1B01"/>
    <w:rsid w:val="00EF7438"/>
    <w:rsid w:val="00F05CDE"/>
    <w:rsid w:val="00F128AB"/>
    <w:rsid w:val="00F1491E"/>
    <w:rsid w:val="00F16B6C"/>
    <w:rsid w:val="00F25311"/>
    <w:rsid w:val="00F32FCA"/>
    <w:rsid w:val="00F410E0"/>
    <w:rsid w:val="00F419D2"/>
    <w:rsid w:val="00F449E8"/>
    <w:rsid w:val="00F47FB0"/>
    <w:rsid w:val="00F50F44"/>
    <w:rsid w:val="00F678E4"/>
    <w:rsid w:val="00F7084E"/>
    <w:rsid w:val="00F737D9"/>
    <w:rsid w:val="00F73990"/>
    <w:rsid w:val="00F74960"/>
    <w:rsid w:val="00F77D39"/>
    <w:rsid w:val="00F8173E"/>
    <w:rsid w:val="00F95E5D"/>
    <w:rsid w:val="00F9740B"/>
    <w:rsid w:val="00FA0320"/>
    <w:rsid w:val="00FA62B4"/>
    <w:rsid w:val="00FA678E"/>
    <w:rsid w:val="00FB1656"/>
    <w:rsid w:val="00FC65C7"/>
    <w:rsid w:val="00FD6CC1"/>
    <w:rsid w:val="00FD7957"/>
    <w:rsid w:val="00FD7CCB"/>
    <w:rsid w:val="00FE4FB0"/>
    <w:rsid w:val="00FF4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029"/>
    <w:rPr>
      <w:color w:val="0000FF" w:themeColor="hyperlink"/>
      <w:u w:val="single"/>
    </w:rPr>
  </w:style>
  <w:style w:type="character" w:styleId="FollowedHyperlink">
    <w:name w:val="FollowedHyperlink"/>
    <w:basedOn w:val="DefaultParagraphFont"/>
    <w:uiPriority w:val="99"/>
    <w:semiHidden/>
    <w:unhideWhenUsed/>
    <w:rsid w:val="004115F4"/>
    <w:rPr>
      <w:color w:val="800080" w:themeColor="followedHyperlink"/>
      <w:u w:val="single"/>
    </w:rPr>
  </w:style>
  <w:style w:type="paragraph" w:styleId="Header">
    <w:name w:val="header"/>
    <w:basedOn w:val="Normal"/>
    <w:link w:val="HeaderChar"/>
    <w:uiPriority w:val="99"/>
    <w:unhideWhenUsed/>
    <w:rsid w:val="003B1D52"/>
    <w:pPr>
      <w:tabs>
        <w:tab w:val="center" w:pos="4680"/>
        <w:tab w:val="right" w:pos="9360"/>
      </w:tabs>
    </w:pPr>
  </w:style>
  <w:style w:type="character" w:customStyle="1" w:styleId="HeaderChar">
    <w:name w:val="Header Char"/>
    <w:basedOn w:val="DefaultParagraphFont"/>
    <w:link w:val="Header"/>
    <w:uiPriority w:val="99"/>
    <w:rsid w:val="003B1D52"/>
    <w:rPr>
      <w:rFonts w:ascii="Courier New" w:hAnsi="Courier New" w:cs="Courier New"/>
      <w:sz w:val="20"/>
      <w:szCs w:val="20"/>
    </w:rPr>
  </w:style>
  <w:style w:type="paragraph" w:styleId="Footer">
    <w:name w:val="footer"/>
    <w:basedOn w:val="Normal"/>
    <w:link w:val="FooterChar"/>
    <w:uiPriority w:val="99"/>
    <w:unhideWhenUsed/>
    <w:rsid w:val="003B1D52"/>
    <w:pPr>
      <w:tabs>
        <w:tab w:val="center" w:pos="4680"/>
        <w:tab w:val="right" w:pos="9360"/>
      </w:tabs>
    </w:pPr>
  </w:style>
  <w:style w:type="character" w:customStyle="1" w:styleId="FooterChar">
    <w:name w:val="Footer Char"/>
    <w:basedOn w:val="DefaultParagraphFont"/>
    <w:link w:val="Footer"/>
    <w:uiPriority w:val="99"/>
    <w:rsid w:val="003B1D52"/>
    <w:rPr>
      <w:rFonts w:ascii="Courier New" w:hAnsi="Courier New" w:cs="Courier New"/>
      <w:sz w:val="20"/>
      <w:szCs w:val="20"/>
    </w:rPr>
  </w:style>
  <w:style w:type="paragraph" w:styleId="BalloonText">
    <w:name w:val="Balloon Text"/>
    <w:basedOn w:val="Normal"/>
    <w:link w:val="BalloonTextChar"/>
    <w:uiPriority w:val="99"/>
    <w:semiHidden/>
    <w:unhideWhenUsed/>
    <w:rsid w:val="003B1D52"/>
    <w:rPr>
      <w:rFonts w:ascii="Tahoma" w:hAnsi="Tahoma" w:cs="Tahoma"/>
      <w:sz w:val="16"/>
      <w:szCs w:val="16"/>
    </w:rPr>
  </w:style>
  <w:style w:type="character" w:customStyle="1" w:styleId="BalloonTextChar">
    <w:name w:val="Balloon Text Char"/>
    <w:basedOn w:val="DefaultParagraphFont"/>
    <w:link w:val="BalloonText"/>
    <w:uiPriority w:val="99"/>
    <w:semiHidden/>
    <w:rsid w:val="003B1D52"/>
    <w:rPr>
      <w:rFonts w:ascii="Tahoma" w:hAnsi="Tahoma" w:cs="Tahoma"/>
      <w:sz w:val="16"/>
      <w:szCs w:val="16"/>
    </w:rPr>
  </w:style>
  <w:style w:type="paragraph" w:styleId="ListParagraph">
    <w:name w:val="List Paragraph"/>
    <w:basedOn w:val="Normal"/>
    <w:uiPriority w:val="34"/>
    <w:qFormat/>
    <w:rsid w:val="008B61A4"/>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New" w:hAnsi="Courier New" w:cs="Courier New"/>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029"/>
    <w:rPr>
      <w:color w:val="0000FF" w:themeColor="hyperlink"/>
      <w:u w:val="single"/>
    </w:rPr>
  </w:style>
  <w:style w:type="character" w:styleId="FollowedHyperlink">
    <w:name w:val="FollowedHyperlink"/>
    <w:basedOn w:val="DefaultParagraphFont"/>
    <w:uiPriority w:val="99"/>
    <w:semiHidden/>
    <w:unhideWhenUsed/>
    <w:rsid w:val="004115F4"/>
    <w:rPr>
      <w:color w:val="800080" w:themeColor="followedHyperlink"/>
      <w:u w:val="single"/>
    </w:rPr>
  </w:style>
  <w:style w:type="paragraph" w:styleId="Header">
    <w:name w:val="header"/>
    <w:basedOn w:val="Normal"/>
    <w:link w:val="HeaderChar"/>
    <w:uiPriority w:val="99"/>
    <w:unhideWhenUsed/>
    <w:rsid w:val="003B1D52"/>
    <w:pPr>
      <w:tabs>
        <w:tab w:val="center" w:pos="4680"/>
        <w:tab w:val="right" w:pos="9360"/>
      </w:tabs>
    </w:pPr>
  </w:style>
  <w:style w:type="character" w:customStyle="1" w:styleId="HeaderChar">
    <w:name w:val="Header Char"/>
    <w:basedOn w:val="DefaultParagraphFont"/>
    <w:link w:val="Header"/>
    <w:uiPriority w:val="99"/>
    <w:rsid w:val="003B1D52"/>
    <w:rPr>
      <w:rFonts w:ascii="Courier New" w:hAnsi="Courier New" w:cs="Courier New"/>
      <w:sz w:val="20"/>
      <w:szCs w:val="20"/>
    </w:rPr>
  </w:style>
  <w:style w:type="paragraph" w:styleId="Footer">
    <w:name w:val="footer"/>
    <w:basedOn w:val="Normal"/>
    <w:link w:val="FooterChar"/>
    <w:uiPriority w:val="99"/>
    <w:unhideWhenUsed/>
    <w:rsid w:val="003B1D52"/>
    <w:pPr>
      <w:tabs>
        <w:tab w:val="center" w:pos="4680"/>
        <w:tab w:val="right" w:pos="9360"/>
      </w:tabs>
    </w:pPr>
  </w:style>
  <w:style w:type="character" w:customStyle="1" w:styleId="FooterChar">
    <w:name w:val="Footer Char"/>
    <w:basedOn w:val="DefaultParagraphFont"/>
    <w:link w:val="Footer"/>
    <w:uiPriority w:val="99"/>
    <w:rsid w:val="003B1D52"/>
    <w:rPr>
      <w:rFonts w:ascii="Courier New" w:hAnsi="Courier New" w:cs="Courier New"/>
      <w:sz w:val="20"/>
      <w:szCs w:val="20"/>
    </w:rPr>
  </w:style>
  <w:style w:type="paragraph" w:styleId="BalloonText">
    <w:name w:val="Balloon Text"/>
    <w:basedOn w:val="Normal"/>
    <w:link w:val="BalloonTextChar"/>
    <w:uiPriority w:val="99"/>
    <w:semiHidden/>
    <w:unhideWhenUsed/>
    <w:rsid w:val="003B1D52"/>
    <w:rPr>
      <w:rFonts w:ascii="Tahoma" w:hAnsi="Tahoma" w:cs="Tahoma"/>
      <w:sz w:val="16"/>
      <w:szCs w:val="16"/>
    </w:rPr>
  </w:style>
  <w:style w:type="character" w:customStyle="1" w:styleId="BalloonTextChar">
    <w:name w:val="Balloon Text Char"/>
    <w:basedOn w:val="DefaultParagraphFont"/>
    <w:link w:val="BalloonText"/>
    <w:uiPriority w:val="99"/>
    <w:semiHidden/>
    <w:rsid w:val="003B1D52"/>
    <w:rPr>
      <w:rFonts w:ascii="Tahoma" w:hAnsi="Tahoma" w:cs="Tahoma"/>
      <w:sz w:val="16"/>
      <w:szCs w:val="16"/>
    </w:rPr>
  </w:style>
  <w:style w:type="paragraph" w:styleId="ListParagraph">
    <w:name w:val="List Paragraph"/>
    <w:basedOn w:val="Normal"/>
    <w:uiPriority w:val="34"/>
    <w:qFormat/>
    <w:rsid w:val="008B61A4"/>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keyser@wisc.edu"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uwbookstore.com/home.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cburney@studentlife.wisc.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riting.wisc.edu/Handbook/Acknowledging_Sources.pdf" TargetMode="External"/><Relationship Id="rId4" Type="http://schemas.openxmlformats.org/officeDocument/2006/relationships/settings" Target="settings.xml"/><Relationship Id="rId9" Type="http://schemas.openxmlformats.org/officeDocument/2006/relationships/hyperlink" Target="http://students.wisc.edu/saja/misconduct/UWS14.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1486</Words>
  <Characters>8472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9939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NCC</dc:creator>
  <cp:lastModifiedBy>RLCK</cp:lastModifiedBy>
  <cp:revision>2</cp:revision>
  <cp:lastPrinted>2015-01-14T18:10:00Z</cp:lastPrinted>
  <dcterms:created xsi:type="dcterms:W3CDTF">2015-02-09T22:49:00Z</dcterms:created>
  <dcterms:modified xsi:type="dcterms:W3CDTF">2015-02-09T22:49:00Z</dcterms:modified>
</cp:coreProperties>
</file>