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25F3" w14:textId="416CE897" w:rsidR="00BD44F2" w:rsidRDefault="0068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Economics 101</w:t>
      </w:r>
    </w:p>
    <w:p w14:paraId="0A23CB04" w14:textId="1E3BD4B7" w:rsidR="00682CCA" w:rsidRDefault="0068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202</w:t>
      </w:r>
      <w:r w:rsidR="00B86F99">
        <w:rPr>
          <w:rFonts w:ascii="Times New Roman" w:hAnsi="Times New Roman" w:cs="Times New Roman"/>
          <w:sz w:val="24"/>
          <w:szCs w:val="24"/>
        </w:rPr>
        <w:t>2</w:t>
      </w:r>
    </w:p>
    <w:p w14:paraId="4ACCCDD6" w14:textId="17A2AC79" w:rsidR="00682CCA" w:rsidRDefault="00682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 as a Table</w:t>
      </w:r>
    </w:p>
    <w:p w14:paraId="56BF6091" w14:textId="06E886E0" w:rsidR="00682CCA" w:rsidRDefault="00682C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150"/>
        <w:gridCol w:w="2787"/>
        <w:gridCol w:w="2338"/>
      </w:tblGrid>
      <w:tr w:rsidR="00B86F99" w14:paraId="3F644D6B" w14:textId="77777777" w:rsidTr="00B57165">
        <w:tc>
          <w:tcPr>
            <w:tcW w:w="1075" w:type="dxa"/>
          </w:tcPr>
          <w:p w14:paraId="72B7DB0F" w14:textId="07A5FABC" w:rsidR="00B86F99" w:rsidRPr="00682CCA" w:rsidRDefault="00B86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50" w:type="dxa"/>
          </w:tcPr>
          <w:p w14:paraId="125BD360" w14:textId="4104FE09" w:rsidR="00B86F99" w:rsidRPr="00682CCA" w:rsidRDefault="00B86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TOPIC</w:t>
            </w:r>
          </w:p>
        </w:tc>
        <w:tc>
          <w:tcPr>
            <w:tcW w:w="2787" w:type="dxa"/>
          </w:tcPr>
          <w:p w14:paraId="67C8C657" w14:textId="11165B67" w:rsidR="00B86F99" w:rsidRPr="00682CCA" w:rsidRDefault="00B86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338" w:type="dxa"/>
          </w:tcPr>
          <w:p w14:paraId="1C6DE7DA" w14:textId="75B7ADED" w:rsidR="00B86F99" w:rsidRPr="00682CCA" w:rsidRDefault="00B86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ASSIGNMENTS</w:t>
            </w:r>
          </w:p>
        </w:tc>
      </w:tr>
      <w:tr w:rsidR="00B86F99" w14:paraId="162FA191" w14:textId="77777777" w:rsidTr="00B57165">
        <w:tc>
          <w:tcPr>
            <w:tcW w:w="1075" w:type="dxa"/>
          </w:tcPr>
          <w:p w14:paraId="05FAD6B2" w14:textId="01C3D3AD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4F893F26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Module 0: Course Orientation </w:t>
            </w:r>
          </w:p>
          <w:p w14:paraId="030B0F75" w14:textId="010E6759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1: Introduction to Class and Administrative Details</w:t>
            </w:r>
          </w:p>
        </w:tc>
        <w:tc>
          <w:tcPr>
            <w:tcW w:w="2787" w:type="dxa"/>
          </w:tcPr>
          <w:p w14:paraId="60567C74" w14:textId="58114E1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By: 1/31/22:</w:t>
            </w:r>
          </w:p>
          <w:p w14:paraId="5A5CB619" w14:textId="227AE95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Intro, Chapters 1, 2, and the first half of Chapter 8, Appendix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Chapter 2</w:t>
            </w:r>
          </w:p>
        </w:tc>
        <w:tc>
          <w:tcPr>
            <w:tcW w:w="2338" w:type="dxa"/>
          </w:tcPr>
          <w:p w14:paraId="31C2B893" w14:textId="4B4898D2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3B7D64F8" w14:textId="77777777" w:rsidTr="00B57165">
        <w:tc>
          <w:tcPr>
            <w:tcW w:w="1075" w:type="dxa"/>
          </w:tcPr>
          <w:p w14:paraId="3C55FA10" w14:textId="158E96A9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14:paraId="49670F1B" w14:textId="1498F1F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2: Opportunity Costs and Production Possibility Frontiers</w:t>
            </w:r>
          </w:p>
        </w:tc>
        <w:tc>
          <w:tcPr>
            <w:tcW w:w="2787" w:type="dxa"/>
          </w:tcPr>
          <w:p w14:paraId="067A4498" w14:textId="385B55D0" w:rsidR="00B86F99" w:rsidRDefault="00B86F99" w:rsidP="00D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By: 1/31/22:</w:t>
            </w:r>
          </w:p>
          <w:p w14:paraId="11BB49BD" w14:textId="37D97C1A" w:rsidR="00B86F99" w:rsidRDefault="00B86F99" w:rsidP="00DC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Intro, Chapters 1, 2, and the first half of Chapter 8, Appendix to Chapter 2</w:t>
            </w:r>
          </w:p>
        </w:tc>
        <w:tc>
          <w:tcPr>
            <w:tcW w:w="2338" w:type="dxa"/>
          </w:tcPr>
          <w:p w14:paraId="5908A3B6" w14:textId="2C3572A7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2E7A417A" w14:textId="77777777" w:rsidTr="00B57165">
        <w:tc>
          <w:tcPr>
            <w:tcW w:w="1075" w:type="dxa"/>
          </w:tcPr>
          <w:p w14:paraId="54974E7E" w14:textId="45FD4234" w:rsidR="00B86F99" w:rsidRDefault="0005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3150" w:type="dxa"/>
          </w:tcPr>
          <w:p w14:paraId="4BAB0DCA" w14:textId="487216CF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2: Opportunity Costs and Production Possibility Frontiers</w:t>
            </w:r>
          </w:p>
        </w:tc>
        <w:tc>
          <w:tcPr>
            <w:tcW w:w="2787" w:type="dxa"/>
          </w:tcPr>
          <w:p w14:paraId="5E2BAA61" w14:textId="605FD363" w:rsidR="00B86F99" w:rsidRDefault="00B86F99" w:rsidP="0007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2/7/22:</w:t>
            </w:r>
          </w:p>
          <w:p w14:paraId="7C3CEC4D" w14:textId="4C3444D9" w:rsidR="00B86F99" w:rsidRDefault="00B86F99" w:rsidP="0007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3, 4 and 5</w:t>
            </w:r>
          </w:p>
        </w:tc>
        <w:tc>
          <w:tcPr>
            <w:tcW w:w="2338" w:type="dxa"/>
          </w:tcPr>
          <w:p w14:paraId="049D7954" w14:textId="4BA5C40D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Practice Quiz</w:t>
            </w:r>
          </w:p>
          <w:p w14:paraId="484231B8" w14:textId="1C294E6F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345D0E4A" w14:textId="77777777" w:rsidTr="00B57165">
        <w:tc>
          <w:tcPr>
            <w:tcW w:w="1075" w:type="dxa"/>
          </w:tcPr>
          <w:p w14:paraId="232EB2CC" w14:textId="2F426A35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14:paraId="518E0EE8" w14:textId="5BE1EE7F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2: Opportunity Costs and Production Possibility Frontiers</w:t>
            </w:r>
          </w:p>
        </w:tc>
        <w:tc>
          <w:tcPr>
            <w:tcW w:w="2787" w:type="dxa"/>
          </w:tcPr>
          <w:p w14:paraId="0C420B1B" w14:textId="3FB60ED9" w:rsidR="00B86F99" w:rsidRDefault="00B86F99" w:rsidP="0007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2/7/22:</w:t>
            </w:r>
          </w:p>
          <w:p w14:paraId="51DEA91B" w14:textId="5CB0CF37" w:rsidR="00B86F99" w:rsidRDefault="00B86F99" w:rsidP="0007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3, 4 and 5</w:t>
            </w:r>
          </w:p>
        </w:tc>
        <w:tc>
          <w:tcPr>
            <w:tcW w:w="2338" w:type="dxa"/>
          </w:tcPr>
          <w:p w14:paraId="660A4DF1" w14:textId="78B8E287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374A3967" w14:textId="77777777" w:rsidTr="00B57165">
        <w:tc>
          <w:tcPr>
            <w:tcW w:w="1075" w:type="dxa"/>
          </w:tcPr>
          <w:p w14:paraId="70F9EA65" w14:textId="406F6BAB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14:paraId="3EA229C4" w14:textId="5CFFA73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3: Introduction to Demand and Supply</w:t>
            </w:r>
          </w:p>
        </w:tc>
        <w:tc>
          <w:tcPr>
            <w:tcW w:w="2787" w:type="dxa"/>
          </w:tcPr>
          <w:p w14:paraId="6C8550F9" w14:textId="5604B24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2/14/22:</w:t>
            </w:r>
          </w:p>
          <w:p w14:paraId="6E290E74" w14:textId="7BD8C29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7, and second half of Chapter 8</w:t>
            </w:r>
          </w:p>
        </w:tc>
        <w:tc>
          <w:tcPr>
            <w:tcW w:w="2338" w:type="dxa"/>
          </w:tcPr>
          <w:p w14:paraId="6B179C2E" w14:textId="2652FCD0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#1</w:t>
            </w:r>
          </w:p>
          <w:p w14:paraId="381C7892" w14:textId="67D73AA5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70250F30" w14:textId="77777777" w:rsidTr="00B57165">
        <w:tc>
          <w:tcPr>
            <w:tcW w:w="1075" w:type="dxa"/>
          </w:tcPr>
          <w:p w14:paraId="3588FF62" w14:textId="5BD2701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63BA19B5" w14:textId="56BEA8E5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3: Introduction to Demand and Supply</w:t>
            </w:r>
          </w:p>
        </w:tc>
        <w:tc>
          <w:tcPr>
            <w:tcW w:w="2787" w:type="dxa"/>
          </w:tcPr>
          <w:p w14:paraId="6DBF5AF0" w14:textId="52738A79" w:rsidR="00B86F99" w:rsidRDefault="00B86F99" w:rsidP="0007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2/14/22:</w:t>
            </w:r>
          </w:p>
          <w:p w14:paraId="75791D0D" w14:textId="61109887" w:rsidR="00B86F99" w:rsidRDefault="00B86F99" w:rsidP="0007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7, and second half of Chapter 8</w:t>
            </w:r>
          </w:p>
        </w:tc>
        <w:tc>
          <w:tcPr>
            <w:tcW w:w="2338" w:type="dxa"/>
          </w:tcPr>
          <w:p w14:paraId="52168B69" w14:textId="5CF5C8AC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Homework #1</w:t>
            </w:r>
          </w:p>
          <w:p w14:paraId="425C75EE" w14:textId="46F1B178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622F8958" w14:textId="77777777" w:rsidTr="00B57165">
        <w:tc>
          <w:tcPr>
            <w:tcW w:w="1075" w:type="dxa"/>
          </w:tcPr>
          <w:p w14:paraId="58C49B93" w14:textId="631D3A3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0991290D" w14:textId="6552C282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4: Applications of Demand and Supply Model</w:t>
            </w:r>
          </w:p>
        </w:tc>
        <w:tc>
          <w:tcPr>
            <w:tcW w:w="2787" w:type="dxa"/>
          </w:tcPr>
          <w:p w14:paraId="7AD3AA63" w14:textId="30E5924D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2/28/22:</w:t>
            </w:r>
          </w:p>
          <w:p w14:paraId="20E0989D" w14:textId="253C842A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6</w:t>
            </w:r>
          </w:p>
        </w:tc>
        <w:tc>
          <w:tcPr>
            <w:tcW w:w="2338" w:type="dxa"/>
          </w:tcPr>
          <w:p w14:paraId="10B390BF" w14:textId="61409EC2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34B7E0C" w14:textId="41322727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6BF32683" w14:textId="77777777" w:rsidTr="00B57165">
        <w:tc>
          <w:tcPr>
            <w:tcW w:w="1075" w:type="dxa"/>
          </w:tcPr>
          <w:p w14:paraId="17C63ED4" w14:textId="399AAD4C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14:paraId="2B650550" w14:textId="14AA70DB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4: Applications of Demand and Supply Model</w:t>
            </w:r>
          </w:p>
        </w:tc>
        <w:tc>
          <w:tcPr>
            <w:tcW w:w="2787" w:type="dxa"/>
          </w:tcPr>
          <w:p w14:paraId="1DA6FDD3" w14:textId="2E18A5EE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2/28/22:</w:t>
            </w:r>
          </w:p>
          <w:p w14:paraId="5D898DAD" w14:textId="2A6454D5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6</w:t>
            </w:r>
          </w:p>
        </w:tc>
        <w:tc>
          <w:tcPr>
            <w:tcW w:w="2338" w:type="dxa"/>
          </w:tcPr>
          <w:p w14:paraId="010D07DC" w14:textId="3C14E5D9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5005107F" w14:textId="77777777" w:rsidTr="00B57165">
        <w:tc>
          <w:tcPr>
            <w:tcW w:w="1075" w:type="dxa"/>
          </w:tcPr>
          <w:p w14:paraId="6A195424" w14:textId="09CC1AF9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14:paraId="68BDEBAD" w14:textId="69B82E8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4: Applications of Demand and Supply Model</w:t>
            </w:r>
          </w:p>
        </w:tc>
        <w:tc>
          <w:tcPr>
            <w:tcW w:w="2787" w:type="dxa"/>
          </w:tcPr>
          <w:p w14:paraId="6617264D" w14:textId="3CDD6FFE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2/28/22:</w:t>
            </w:r>
          </w:p>
          <w:p w14:paraId="59073CB0" w14:textId="21253749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6</w:t>
            </w:r>
          </w:p>
        </w:tc>
        <w:tc>
          <w:tcPr>
            <w:tcW w:w="2338" w:type="dxa"/>
          </w:tcPr>
          <w:p w14:paraId="385E38D5" w14:textId="44CAE5B0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#3</w:t>
            </w:r>
          </w:p>
          <w:p w14:paraId="05B01AE9" w14:textId="08C29824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4480C804" w14:textId="77777777" w:rsidTr="00B57165">
        <w:tc>
          <w:tcPr>
            <w:tcW w:w="1075" w:type="dxa"/>
          </w:tcPr>
          <w:p w14:paraId="6D56A649" w14:textId="2E93AB42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14:paraId="303629AB" w14:textId="59DD5731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4: Applications of Demand and Supply Model</w:t>
            </w:r>
          </w:p>
        </w:tc>
        <w:tc>
          <w:tcPr>
            <w:tcW w:w="2787" w:type="dxa"/>
          </w:tcPr>
          <w:p w14:paraId="2BC6A0CC" w14:textId="500AEF7A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2/28/22:</w:t>
            </w:r>
          </w:p>
          <w:p w14:paraId="28E9555F" w14:textId="7E136B34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6</w:t>
            </w:r>
          </w:p>
        </w:tc>
        <w:tc>
          <w:tcPr>
            <w:tcW w:w="2338" w:type="dxa"/>
          </w:tcPr>
          <w:p w14:paraId="1B46F95D" w14:textId="76CE887A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Homework #2</w:t>
            </w:r>
          </w:p>
          <w:p w14:paraId="1A7CE598" w14:textId="2C535C8B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128C6B82" w14:textId="77777777" w:rsidTr="00B57165">
        <w:tc>
          <w:tcPr>
            <w:tcW w:w="1075" w:type="dxa"/>
          </w:tcPr>
          <w:p w14:paraId="1B862C74" w14:textId="7B7134D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0564204E" w14:textId="3048F1E2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FIRST MIDTERM</w:t>
            </w:r>
          </w:p>
        </w:tc>
        <w:tc>
          <w:tcPr>
            <w:tcW w:w="2787" w:type="dxa"/>
          </w:tcPr>
          <w:p w14:paraId="2FE2FCE2" w14:textId="51961242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3/7/22:</w:t>
            </w:r>
          </w:p>
          <w:p w14:paraId="6D3812B8" w14:textId="23BDCCB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9, 10, and Appendix to Chapter 10</w:t>
            </w:r>
          </w:p>
        </w:tc>
        <w:tc>
          <w:tcPr>
            <w:tcW w:w="2338" w:type="dxa"/>
          </w:tcPr>
          <w:p w14:paraId="1B331A80" w14:textId="15121492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724B5C12" w14:textId="77777777" w:rsidTr="00B57165">
        <w:tc>
          <w:tcPr>
            <w:tcW w:w="1075" w:type="dxa"/>
          </w:tcPr>
          <w:p w14:paraId="300506E3" w14:textId="7BB45919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14:paraId="4BE5EFD5" w14:textId="24724ABC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5: Elasticity</w:t>
            </w:r>
          </w:p>
        </w:tc>
        <w:tc>
          <w:tcPr>
            <w:tcW w:w="2787" w:type="dxa"/>
          </w:tcPr>
          <w:p w14:paraId="46A11095" w14:textId="06C0EC90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3/7/22:</w:t>
            </w:r>
          </w:p>
          <w:p w14:paraId="4F2E8F27" w14:textId="2C05F235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9, 10, and Appendix to Chapter 10</w:t>
            </w:r>
          </w:p>
        </w:tc>
        <w:tc>
          <w:tcPr>
            <w:tcW w:w="2338" w:type="dxa"/>
          </w:tcPr>
          <w:p w14:paraId="48369DAA" w14:textId="71ABD0DF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569F8681" w14:textId="77777777" w:rsidTr="00B57165">
        <w:tc>
          <w:tcPr>
            <w:tcW w:w="1075" w:type="dxa"/>
          </w:tcPr>
          <w:p w14:paraId="50180C29" w14:textId="1A0CA3E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14:paraId="459750D8" w14:textId="2DEBC69C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5: Elasticity</w:t>
            </w:r>
          </w:p>
        </w:tc>
        <w:tc>
          <w:tcPr>
            <w:tcW w:w="2787" w:type="dxa"/>
          </w:tcPr>
          <w:p w14:paraId="61A18662" w14:textId="2EFE2A71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3/21/22:</w:t>
            </w:r>
          </w:p>
          <w:p w14:paraId="5905410A" w14:textId="3CFDC10E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11</w:t>
            </w:r>
          </w:p>
        </w:tc>
        <w:tc>
          <w:tcPr>
            <w:tcW w:w="2338" w:type="dxa"/>
          </w:tcPr>
          <w:p w14:paraId="145737EB" w14:textId="673182C4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#4</w:t>
            </w:r>
          </w:p>
          <w:p w14:paraId="399CFCEB" w14:textId="6778DED0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263EF759" w14:textId="77777777" w:rsidTr="00B57165">
        <w:tc>
          <w:tcPr>
            <w:tcW w:w="1075" w:type="dxa"/>
          </w:tcPr>
          <w:p w14:paraId="40F7F97A" w14:textId="515F70A9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042A8568" w14:textId="2DFACE5E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6: Consumer Theory</w:t>
            </w:r>
          </w:p>
        </w:tc>
        <w:tc>
          <w:tcPr>
            <w:tcW w:w="2787" w:type="dxa"/>
          </w:tcPr>
          <w:p w14:paraId="6E7CBC5E" w14:textId="6BFFA11A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3/21/22:</w:t>
            </w:r>
          </w:p>
          <w:p w14:paraId="6E4C9037" w14:textId="42536499" w:rsidR="00B86F99" w:rsidRDefault="00B86F99" w:rsidP="00461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11</w:t>
            </w:r>
          </w:p>
        </w:tc>
        <w:tc>
          <w:tcPr>
            <w:tcW w:w="2338" w:type="dxa"/>
          </w:tcPr>
          <w:p w14:paraId="0A4578FB" w14:textId="2308CFAB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729EAF32" w14:textId="77777777" w:rsidTr="00B57165">
        <w:tc>
          <w:tcPr>
            <w:tcW w:w="1075" w:type="dxa"/>
          </w:tcPr>
          <w:p w14:paraId="58A3D3B8" w14:textId="06FB047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0" w:type="dxa"/>
          </w:tcPr>
          <w:p w14:paraId="1FFE1123" w14:textId="6418940A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6: Consumer Theory</w:t>
            </w:r>
          </w:p>
        </w:tc>
        <w:tc>
          <w:tcPr>
            <w:tcW w:w="2787" w:type="dxa"/>
          </w:tcPr>
          <w:p w14:paraId="3698BA96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3/28/22: </w:t>
            </w:r>
          </w:p>
          <w:p w14:paraId="70E436A4" w14:textId="4B41CE6B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12</w:t>
            </w:r>
          </w:p>
        </w:tc>
        <w:tc>
          <w:tcPr>
            <w:tcW w:w="2338" w:type="dxa"/>
          </w:tcPr>
          <w:p w14:paraId="4B170C21" w14:textId="1D6C962C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#5</w:t>
            </w:r>
          </w:p>
          <w:p w14:paraId="7E1123FD" w14:textId="2413A180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3996222F" w14:textId="77777777" w:rsidTr="00B57165">
        <w:tc>
          <w:tcPr>
            <w:tcW w:w="1075" w:type="dxa"/>
          </w:tcPr>
          <w:p w14:paraId="0C44B2D7" w14:textId="3CBBC4DE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0" w:type="dxa"/>
          </w:tcPr>
          <w:p w14:paraId="428DA265" w14:textId="11452DA9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7: Production and Cost</w:t>
            </w:r>
          </w:p>
        </w:tc>
        <w:tc>
          <w:tcPr>
            <w:tcW w:w="2787" w:type="dxa"/>
          </w:tcPr>
          <w:p w14:paraId="16C6490B" w14:textId="4248EFD5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3/28/22: </w:t>
            </w:r>
          </w:p>
          <w:p w14:paraId="4E9BD0AF" w14:textId="1C3ACC8F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12</w:t>
            </w:r>
          </w:p>
        </w:tc>
        <w:tc>
          <w:tcPr>
            <w:tcW w:w="2338" w:type="dxa"/>
          </w:tcPr>
          <w:p w14:paraId="5E8DDE87" w14:textId="01029A59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Homework #3</w:t>
            </w:r>
          </w:p>
          <w:p w14:paraId="4AA1BB2A" w14:textId="20275ED4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11260E90" w14:textId="77777777" w:rsidTr="00B57165">
        <w:tc>
          <w:tcPr>
            <w:tcW w:w="1075" w:type="dxa"/>
          </w:tcPr>
          <w:p w14:paraId="4FAA3C71" w14:textId="3A6F646E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0" w:type="dxa"/>
          </w:tcPr>
          <w:p w14:paraId="50DD8CF2" w14:textId="6043F30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7: Production and Cost</w:t>
            </w:r>
          </w:p>
        </w:tc>
        <w:tc>
          <w:tcPr>
            <w:tcW w:w="2787" w:type="dxa"/>
          </w:tcPr>
          <w:p w14:paraId="52AF80A3" w14:textId="474D6B2D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4/4/22: </w:t>
            </w:r>
          </w:p>
          <w:p w14:paraId="5E750E35" w14:textId="03258D6F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13</w:t>
            </w:r>
          </w:p>
        </w:tc>
        <w:tc>
          <w:tcPr>
            <w:tcW w:w="2338" w:type="dxa"/>
          </w:tcPr>
          <w:p w14:paraId="0A1196C8" w14:textId="6E54FEA1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#6</w:t>
            </w:r>
          </w:p>
          <w:p w14:paraId="4BAEEF7B" w14:textId="145AC413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07D2A140" w14:textId="77777777" w:rsidTr="00B57165">
        <w:tc>
          <w:tcPr>
            <w:tcW w:w="1075" w:type="dxa"/>
          </w:tcPr>
          <w:p w14:paraId="7C096BB9" w14:textId="2316ED45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0" w:type="dxa"/>
          </w:tcPr>
          <w:p w14:paraId="10768801" w14:textId="79FAE742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8: Perfect Competition</w:t>
            </w:r>
          </w:p>
        </w:tc>
        <w:tc>
          <w:tcPr>
            <w:tcW w:w="2787" w:type="dxa"/>
          </w:tcPr>
          <w:p w14:paraId="4E1AC607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4/4/22:</w:t>
            </w:r>
          </w:p>
          <w:p w14:paraId="2E4C4224" w14:textId="742BE5C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13</w:t>
            </w:r>
          </w:p>
        </w:tc>
        <w:tc>
          <w:tcPr>
            <w:tcW w:w="2338" w:type="dxa"/>
          </w:tcPr>
          <w:p w14:paraId="3E922643" w14:textId="7920BB0E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3541A0BC" w14:textId="77777777" w:rsidTr="00B57165">
        <w:tc>
          <w:tcPr>
            <w:tcW w:w="1075" w:type="dxa"/>
          </w:tcPr>
          <w:p w14:paraId="3680BD9C" w14:textId="40C0C761" w:rsidR="00B86F99" w:rsidRDefault="0005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</w:t>
            </w:r>
          </w:p>
        </w:tc>
        <w:tc>
          <w:tcPr>
            <w:tcW w:w="3150" w:type="dxa"/>
          </w:tcPr>
          <w:p w14:paraId="03F6EDB5" w14:textId="6A3C1A3F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8: Perfect Competition</w:t>
            </w:r>
          </w:p>
        </w:tc>
        <w:tc>
          <w:tcPr>
            <w:tcW w:w="2787" w:type="dxa"/>
          </w:tcPr>
          <w:p w14:paraId="3A8617AA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4/18/22: </w:t>
            </w:r>
          </w:p>
          <w:p w14:paraId="3309D8AD" w14:textId="505A7D4F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14, 15</w:t>
            </w:r>
          </w:p>
        </w:tc>
        <w:tc>
          <w:tcPr>
            <w:tcW w:w="2338" w:type="dxa"/>
          </w:tcPr>
          <w:p w14:paraId="51E5E0F5" w14:textId="31457D35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#7</w:t>
            </w:r>
          </w:p>
          <w:p w14:paraId="1BCA26DD" w14:textId="77B50417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232B7651" w14:textId="77777777" w:rsidTr="00B57165">
        <w:tc>
          <w:tcPr>
            <w:tcW w:w="1075" w:type="dxa"/>
          </w:tcPr>
          <w:p w14:paraId="31C02BD5" w14:textId="284103D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14:paraId="345E548F" w14:textId="6DA13EC4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9: Monopoly and Natural Monopoly</w:t>
            </w:r>
          </w:p>
        </w:tc>
        <w:tc>
          <w:tcPr>
            <w:tcW w:w="2787" w:type="dxa"/>
          </w:tcPr>
          <w:p w14:paraId="1E6D73AD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4/18/22: </w:t>
            </w:r>
          </w:p>
          <w:p w14:paraId="21DEC50C" w14:textId="6FD6CC6D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14, 15</w:t>
            </w:r>
          </w:p>
        </w:tc>
        <w:tc>
          <w:tcPr>
            <w:tcW w:w="2338" w:type="dxa"/>
          </w:tcPr>
          <w:p w14:paraId="7A3A21B1" w14:textId="766AD7DE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44384744" w14:textId="77777777" w:rsidTr="00B57165">
        <w:tc>
          <w:tcPr>
            <w:tcW w:w="1075" w:type="dxa"/>
          </w:tcPr>
          <w:p w14:paraId="5566D45F" w14:textId="78BDA9E1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14:paraId="64EE1D45" w14:textId="773E64B1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9: Monopoly and Natural Monopoly</w:t>
            </w:r>
          </w:p>
        </w:tc>
        <w:tc>
          <w:tcPr>
            <w:tcW w:w="2787" w:type="dxa"/>
          </w:tcPr>
          <w:p w14:paraId="31E91771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4/18/22: </w:t>
            </w:r>
          </w:p>
          <w:p w14:paraId="1DE5DB53" w14:textId="6B72E5DC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14, 15</w:t>
            </w:r>
          </w:p>
        </w:tc>
        <w:tc>
          <w:tcPr>
            <w:tcW w:w="2338" w:type="dxa"/>
          </w:tcPr>
          <w:p w14:paraId="30527BBD" w14:textId="3AA8C4EB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#8</w:t>
            </w:r>
          </w:p>
          <w:p w14:paraId="161BD147" w14:textId="7BE8670A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13764925" w14:textId="77777777" w:rsidTr="00B57165">
        <w:tc>
          <w:tcPr>
            <w:tcW w:w="1075" w:type="dxa"/>
          </w:tcPr>
          <w:p w14:paraId="3E12D791" w14:textId="4CA920F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0" w:type="dxa"/>
          </w:tcPr>
          <w:p w14:paraId="73E4A3AC" w14:textId="3B059BA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10: Price Discrimination</w:t>
            </w:r>
          </w:p>
        </w:tc>
        <w:tc>
          <w:tcPr>
            <w:tcW w:w="2787" w:type="dxa"/>
          </w:tcPr>
          <w:p w14:paraId="0DEC7630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4/18/22: </w:t>
            </w:r>
          </w:p>
          <w:p w14:paraId="2568010F" w14:textId="5E62C355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14, 15</w:t>
            </w:r>
          </w:p>
        </w:tc>
        <w:tc>
          <w:tcPr>
            <w:tcW w:w="2338" w:type="dxa"/>
          </w:tcPr>
          <w:p w14:paraId="0060F9C0" w14:textId="7F726F5E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Homework #4</w:t>
            </w:r>
          </w:p>
          <w:p w14:paraId="21FD74CB" w14:textId="1DC5F387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3C82B262" w14:textId="77777777" w:rsidTr="00B57165">
        <w:tc>
          <w:tcPr>
            <w:tcW w:w="1075" w:type="dxa"/>
          </w:tcPr>
          <w:p w14:paraId="3BE0C92A" w14:textId="4CAC876C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14:paraId="399216FE" w14:textId="34041B75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0C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SECOND MIDTERM</w:t>
            </w:r>
          </w:p>
        </w:tc>
        <w:tc>
          <w:tcPr>
            <w:tcW w:w="2787" w:type="dxa"/>
          </w:tcPr>
          <w:p w14:paraId="60E94BAA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4/18/22: </w:t>
            </w:r>
          </w:p>
          <w:p w14:paraId="3488D3BC" w14:textId="6D689A0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14, 15</w:t>
            </w:r>
          </w:p>
        </w:tc>
        <w:tc>
          <w:tcPr>
            <w:tcW w:w="2338" w:type="dxa"/>
          </w:tcPr>
          <w:p w14:paraId="002F9563" w14:textId="4E1C567D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43270086" w14:textId="77777777" w:rsidTr="00B57165">
        <w:tc>
          <w:tcPr>
            <w:tcW w:w="1075" w:type="dxa"/>
          </w:tcPr>
          <w:p w14:paraId="7D023503" w14:textId="43F916CB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0" w:type="dxa"/>
          </w:tcPr>
          <w:p w14:paraId="58B8B364" w14:textId="79DE4E9E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10: Price Discrimination</w:t>
            </w:r>
          </w:p>
        </w:tc>
        <w:tc>
          <w:tcPr>
            <w:tcW w:w="2787" w:type="dxa"/>
          </w:tcPr>
          <w:p w14:paraId="12D2506A" w14:textId="7777777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4/18/22: </w:t>
            </w:r>
          </w:p>
          <w:p w14:paraId="40C6F48C" w14:textId="5FF3460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14, 15</w:t>
            </w:r>
          </w:p>
        </w:tc>
        <w:tc>
          <w:tcPr>
            <w:tcW w:w="2338" w:type="dxa"/>
          </w:tcPr>
          <w:p w14:paraId="2BA063F2" w14:textId="302EC816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7C1B56F0" w14:textId="77777777" w:rsidTr="00B57165">
        <w:tc>
          <w:tcPr>
            <w:tcW w:w="1075" w:type="dxa"/>
          </w:tcPr>
          <w:p w14:paraId="4A4BE4B4" w14:textId="12123860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14:paraId="5C91A6EE" w14:textId="73FDA238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11: Monopolistic Competition and Game Theory</w:t>
            </w:r>
          </w:p>
        </w:tc>
        <w:tc>
          <w:tcPr>
            <w:tcW w:w="2787" w:type="dxa"/>
          </w:tcPr>
          <w:p w14:paraId="7255F560" w14:textId="48D46764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4/25/22:</w:t>
            </w:r>
          </w:p>
          <w:p w14:paraId="5ABDD49F" w14:textId="787194CD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16 and 17</w:t>
            </w:r>
          </w:p>
        </w:tc>
        <w:tc>
          <w:tcPr>
            <w:tcW w:w="2338" w:type="dxa"/>
          </w:tcPr>
          <w:p w14:paraId="5E6DC261" w14:textId="1CC084A6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#9</w:t>
            </w:r>
          </w:p>
          <w:p w14:paraId="3F92C1A3" w14:textId="0DBEC332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751A718A" w14:textId="77777777" w:rsidTr="00B57165">
        <w:tc>
          <w:tcPr>
            <w:tcW w:w="1075" w:type="dxa"/>
          </w:tcPr>
          <w:p w14:paraId="3FE33564" w14:textId="3F29D237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  <w:r w:rsidR="00057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14:paraId="0A840F14" w14:textId="48E1689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11: Monopolistic Competition and Game Theory</w:t>
            </w:r>
          </w:p>
        </w:tc>
        <w:tc>
          <w:tcPr>
            <w:tcW w:w="2787" w:type="dxa"/>
          </w:tcPr>
          <w:p w14:paraId="04A51DF5" w14:textId="1883D337" w:rsidR="00B86F99" w:rsidRDefault="00B86F99" w:rsidP="008D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4/25/22:</w:t>
            </w:r>
          </w:p>
          <w:p w14:paraId="07432C44" w14:textId="4D7AF43A" w:rsidR="00B86F99" w:rsidRDefault="00B86F99" w:rsidP="008D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16 and 17</w:t>
            </w:r>
          </w:p>
        </w:tc>
        <w:tc>
          <w:tcPr>
            <w:tcW w:w="2338" w:type="dxa"/>
          </w:tcPr>
          <w:p w14:paraId="3705D072" w14:textId="6A53086A" w:rsidR="00B86F99" w:rsidRPr="009A4383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6F99" w14:paraId="7DB7FC80" w14:textId="77777777" w:rsidTr="00B57165">
        <w:tc>
          <w:tcPr>
            <w:tcW w:w="1075" w:type="dxa"/>
          </w:tcPr>
          <w:p w14:paraId="1282A9F4" w14:textId="1FBF66F4" w:rsidR="00B86F99" w:rsidRDefault="0005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</w:t>
            </w:r>
          </w:p>
        </w:tc>
        <w:tc>
          <w:tcPr>
            <w:tcW w:w="3150" w:type="dxa"/>
          </w:tcPr>
          <w:p w14:paraId="39BEC1FE" w14:textId="09AD0ED3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12: Externalities and Public Goods</w:t>
            </w:r>
          </w:p>
        </w:tc>
        <w:tc>
          <w:tcPr>
            <w:tcW w:w="2787" w:type="dxa"/>
          </w:tcPr>
          <w:p w14:paraId="00F84611" w14:textId="023377AC" w:rsidR="00B86F99" w:rsidRDefault="00B86F99" w:rsidP="008D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4/25/22:</w:t>
            </w:r>
          </w:p>
          <w:p w14:paraId="66250AA2" w14:textId="4FA4AA5B" w:rsidR="00B86F99" w:rsidRDefault="00B86F99" w:rsidP="008D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16 and 17</w:t>
            </w:r>
          </w:p>
        </w:tc>
        <w:tc>
          <w:tcPr>
            <w:tcW w:w="2338" w:type="dxa"/>
          </w:tcPr>
          <w:p w14:paraId="3615CF21" w14:textId="4CD8A1B7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Quiz #10</w:t>
            </w:r>
          </w:p>
        </w:tc>
      </w:tr>
      <w:tr w:rsidR="00B86F99" w14:paraId="26D8C560" w14:textId="77777777" w:rsidTr="00B57165">
        <w:tc>
          <w:tcPr>
            <w:tcW w:w="1075" w:type="dxa"/>
          </w:tcPr>
          <w:p w14:paraId="165EC0B3" w14:textId="0804CCB7" w:rsidR="00B86F99" w:rsidRDefault="0005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3150" w:type="dxa"/>
          </w:tcPr>
          <w:p w14:paraId="4C1352CA" w14:textId="77D6E016" w:rsidR="00B86F99" w:rsidRDefault="00B86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12: Externalities and Public Goods</w:t>
            </w:r>
          </w:p>
        </w:tc>
        <w:tc>
          <w:tcPr>
            <w:tcW w:w="2787" w:type="dxa"/>
          </w:tcPr>
          <w:p w14:paraId="7B283707" w14:textId="481FEBCF" w:rsidR="00B86F99" w:rsidRDefault="00B86F99" w:rsidP="008D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4/25/22:</w:t>
            </w:r>
          </w:p>
          <w:p w14:paraId="1C5BFF54" w14:textId="50D40845" w:rsidR="00B86F99" w:rsidRDefault="00B86F99" w:rsidP="008D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Chapters 16 and 17</w:t>
            </w:r>
          </w:p>
        </w:tc>
        <w:tc>
          <w:tcPr>
            <w:tcW w:w="2338" w:type="dxa"/>
          </w:tcPr>
          <w:p w14:paraId="27282335" w14:textId="559F2325" w:rsidR="00B86F9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Homework #5</w:t>
            </w:r>
          </w:p>
          <w:p w14:paraId="105EFB3B" w14:textId="75D6D649" w:rsidR="00B86F99" w:rsidRPr="008D60C1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Practice Quiz on Externalities and Public Goods</w:t>
            </w:r>
          </w:p>
        </w:tc>
      </w:tr>
      <w:tr w:rsidR="00B86F99" w14:paraId="470335E6" w14:textId="77777777" w:rsidTr="00B57165">
        <w:tc>
          <w:tcPr>
            <w:tcW w:w="1075" w:type="dxa"/>
          </w:tcPr>
          <w:p w14:paraId="6518BD87" w14:textId="05E826C1" w:rsidR="00B86F99" w:rsidRPr="00CE6259" w:rsidRDefault="00057A0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5/12</w:t>
            </w:r>
            <w:r w:rsidR="00B86F9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012BD317" w14:textId="463B48D0" w:rsidR="00B86F99" w:rsidRPr="00CE6259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E625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FINAL EXAM</w:t>
            </w:r>
          </w:p>
        </w:tc>
        <w:tc>
          <w:tcPr>
            <w:tcW w:w="2787" w:type="dxa"/>
          </w:tcPr>
          <w:p w14:paraId="094DD42E" w14:textId="1A7218CE" w:rsidR="00B86F99" w:rsidRPr="00CE6259" w:rsidRDefault="0091346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1346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7:25 p.m. to 9:25 p.m.</w:t>
            </w:r>
          </w:p>
        </w:tc>
        <w:tc>
          <w:tcPr>
            <w:tcW w:w="2338" w:type="dxa"/>
          </w:tcPr>
          <w:p w14:paraId="09D18C62" w14:textId="7EAAB20B" w:rsidR="00B86F99" w:rsidRPr="00DC38DA" w:rsidRDefault="00B86F9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38D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FINAL EXAM</w:t>
            </w:r>
          </w:p>
        </w:tc>
      </w:tr>
    </w:tbl>
    <w:p w14:paraId="218AFDF1" w14:textId="77777777" w:rsidR="00682CCA" w:rsidRPr="00682CCA" w:rsidRDefault="00682CCA">
      <w:pPr>
        <w:rPr>
          <w:rFonts w:ascii="Times New Roman" w:hAnsi="Times New Roman" w:cs="Times New Roman"/>
          <w:sz w:val="24"/>
          <w:szCs w:val="24"/>
        </w:rPr>
      </w:pPr>
    </w:p>
    <w:sectPr w:rsidR="00682CCA" w:rsidRPr="00682CCA" w:rsidSect="00593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CA"/>
    <w:rsid w:val="00057A0F"/>
    <w:rsid w:val="000746C9"/>
    <w:rsid w:val="00123840"/>
    <w:rsid w:val="00222FF7"/>
    <w:rsid w:val="002C3EA6"/>
    <w:rsid w:val="00461453"/>
    <w:rsid w:val="00593FED"/>
    <w:rsid w:val="00632459"/>
    <w:rsid w:val="00635384"/>
    <w:rsid w:val="00682CCA"/>
    <w:rsid w:val="00747804"/>
    <w:rsid w:val="007D0650"/>
    <w:rsid w:val="008D60C1"/>
    <w:rsid w:val="00913465"/>
    <w:rsid w:val="009A4383"/>
    <w:rsid w:val="00A27461"/>
    <w:rsid w:val="00B66567"/>
    <w:rsid w:val="00B86F99"/>
    <w:rsid w:val="00BD44F2"/>
    <w:rsid w:val="00CE6259"/>
    <w:rsid w:val="00D55290"/>
    <w:rsid w:val="00DC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9D5A"/>
  <w15:chartTrackingRefBased/>
  <w15:docId w15:val="{5AD1330C-6E50-4DF8-A980-4E9AA595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Kelly</dc:creator>
  <cp:keywords/>
  <dc:description/>
  <cp:lastModifiedBy>Elizabeth Kelly</cp:lastModifiedBy>
  <cp:revision>2</cp:revision>
  <cp:lastPrinted>2021-10-14T19:43:00Z</cp:lastPrinted>
  <dcterms:created xsi:type="dcterms:W3CDTF">2022-02-08T17:37:00Z</dcterms:created>
  <dcterms:modified xsi:type="dcterms:W3CDTF">2022-02-08T17:37:00Z</dcterms:modified>
</cp:coreProperties>
</file>