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F4EC4" w14:textId="4C253B65" w:rsidR="00A24683" w:rsidRDefault="00A24683" w:rsidP="00A24683">
      <w:pPr>
        <w:pStyle w:val="datafield11pt-single"/>
      </w:pPr>
      <w:r>
        <w:t xml:space="preserve">Cliff </w:t>
      </w:r>
      <w:r w:rsidR="00B574DA">
        <w:t>A. Robb is</w:t>
      </w:r>
      <w:r>
        <w:t xml:space="preserve"> an </w:t>
      </w:r>
      <w:r w:rsidR="00B574DA">
        <w:t>associate professor of consumer science at the University of Wisconsin, Madison</w:t>
      </w:r>
      <w:r>
        <w:t xml:space="preserve">. </w:t>
      </w:r>
      <w:r w:rsidR="00B574DA">
        <w:t xml:space="preserve">He is the faculty director for the Consumer Finance and Personal Financial Planning programs in the School of Human Ecology. </w:t>
      </w:r>
      <w:r>
        <w:t>He earned his doctorate in consumer economics and personal financial planning from the University of Missouri in 2007. His research inte</w:t>
      </w:r>
      <w:r w:rsidR="00BE5E79">
        <w:t>rests include financial decision-making</w:t>
      </w:r>
      <w:r>
        <w:t xml:space="preserve"> (with an emphasis on the relationship between financial knowledge and observable financial behavior), college student financial behavior, and financial satisfaction and well-being.</w:t>
      </w:r>
    </w:p>
    <w:p w14:paraId="3B3DBD16" w14:textId="6A5370A6" w:rsidR="00A24683" w:rsidRDefault="00A24683" w:rsidP="00A24683">
      <w:pPr>
        <w:pStyle w:val="NormalWeb"/>
      </w:pPr>
      <w:r>
        <w:t>Dr. Robb has published his research in a number of peer-reviewed academic journals, including the Journal of Consumer Affairs, the International Journal of Consumer Studies, the Journal of Family and Economic Issues, the Journal of Financial Counseling and Planning, Financial Services Review and the Family and Consumer Scien</w:t>
      </w:r>
      <w:bookmarkStart w:id="0" w:name="_GoBack"/>
      <w:bookmarkEnd w:id="0"/>
      <w:r>
        <w:t>ces Research Journal. He is currently an associate editor for the Journal of Consumer Affairs</w:t>
      </w:r>
      <w:r w:rsidR="00BE5E79">
        <w:t xml:space="preserve"> and the </w:t>
      </w:r>
      <w:r w:rsidR="00B574DA">
        <w:t>International Review of Financial Consumer</w:t>
      </w:r>
      <w:r w:rsidR="00BE5E79">
        <w:t xml:space="preserve">. In addition, he </w:t>
      </w:r>
      <w:r>
        <w:t>serves on the editorial boards for the Journal of Financial Counseling and Planning and the Journal of Financia</w:t>
      </w:r>
      <w:r w:rsidR="00BE5E79">
        <w:t xml:space="preserve">l Planning. </w:t>
      </w:r>
    </w:p>
    <w:sectPr w:rsidR="00A24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U3NzY1NzIxMjSwMDdW0lEKTi0uzszPAykwrAUAMYVn0iwAAAA="/>
  </w:docVars>
  <w:rsids>
    <w:rsidRoot w:val="00A24683"/>
    <w:rsid w:val="00002122"/>
    <w:rsid w:val="00011C42"/>
    <w:rsid w:val="00061D05"/>
    <w:rsid w:val="00075BE7"/>
    <w:rsid w:val="0008472A"/>
    <w:rsid w:val="00087D9C"/>
    <w:rsid w:val="000F4FD9"/>
    <w:rsid w:val="00101980"/>
    <w:rsid w:val="00105C0C"/>
    <w:rsid w:val="001163E8"/>
    <w:rsid w:val="0012277E"/>
    <w:rsid w:val="00125ADB"/>
    <w:rsid w:val="001508E2"/>
    <w:rsid w:val="001557A7"/>
    <w:rsid w:val="00160394"/>
    <w:rsid w:val="00163A34"/>
    <w:rsid w:val="00165E80"/>
    <w:rsid w:val="001E5651"/>
    <w:rsid w:val="001F4BA5"/>
    <w:rsid w:val="00213F7B"/>
    <w:rsid w:val="00236196"/>
    <w:rsid w:val="00267CEE"/>
    <w:rsid w:val="00267E75"/>
    <w:rsid w:val="00286DFA"/>
    <w:rsid w:val="002D76F5"/>
    <w:rsid w:val="002E375F"/>
    <w:rsid w:val="00315A8A"/>
    <w:rsid w:val="003363B1"/>
    <w:rsid w:val="00351EC3"/>
    <w:rsid w:val="003F6A67"/>
    <w:rsid w:val="00404AA3"/>
    <w:rsid w:val="00424169"/>
    <w:rsid w:val="0045451D"/>
    <w:rsid w:val="00475438"/>
    <w:rsid w:val="00491639"/>
    <w:rsid w:val="00494A89"/>
    <w:rsid w:val="004A153D"/>
    <w:rsid w:val="004B7AFC"/>
    <w:rsid w:val="004C22EF"/>
    <w:rsid w:val="004D7660"/>
    <w:rsid w:val="004E5CE6"/>
    <w:rsid w:val="004F5F36"/>
    <w:rsid w:val="00512E2E"/>
    <w:rsid w:val="0051352A"/>
    <w:rsid w:val="00524996"/>
    <w:rsid w:val="00537804"/>
    <w:rsid w:val="005603B1"/>
    <w:rsid w:val="00587C67"/>
    <w:rsid w:val="00591E01"/>
    <w:rsid w:val="0059757D"/>
    <w:rsid w:val="005A3624"/>
    <w:rsid w:val="005B153C"/>
    <w:rsid w:val="005B620E"/>
    <w:rsid w:val="005D4D65"/>
    <w:rsid w:val="005E0ADF"/>
    <w:rsid w:val="005E103F"/>
    <w:rsid w:val="0061736C"/>
    <w:rsid w:val="00675F7D"/>
    <w:rsid w:val="00696F9B"/>
    <w:rsid w:val="006F47F0"/>
    <w:rsid w:val="00710F8E"/>
    <w:rsid w:val="00712F77"/>
    <w:rsid w:val="0076375E"/>
    <w:rsid w:val="00795966"/>
    <w:rsid w:val="007A2EA0"/>
    <w:rsid w:val="0082750B"/>
    <w:rsid w:val="00847196"/>
    <w:rsid w:val="00874B60"/>
    <w:rsid w:val="008C3A7A"/>
    <w:rsid w:val="008C5087"/>
    <w:rsid w:val="008D2FB5"/>
    <w:rsid w:val="00904B80"/>
    <w:rsid w:val="00912037"/>
    <w:rsid w:val="00935CC7"/>
    <w:rsid w:val="0094523D"/>
    <w:rsid w:val="00956A00"/>
    <w:rsid w:val="0096034B"/>
    <w:rsid w:val="0098093A"/>
    <w:rsid w:val="009B2827"/>
    <w:rsid w:val="009B71BD"/>
    <w:rsid w:val="009F6BCF"/>
    <w:rsid w:val="00A01402"/>
    <w:rsid w:val="00A24683"/>
    <w:rsid w:val="00A61267"/>
    <w:rsid w:val="00A96319"/>
    <w:rsid w:val="00AF7FBE"/>
    <w:rsid w:val="00B23839"/>
    <w:rsid w:val="00B47F50"/>
    <w:rsid w:val="00B574DA"/>
    <w:rsid w:val="00B84B20"/>
    <w:rsid w:val="00BA0FAD"/>
    <w:rsid w:val="00BC1402"/>
    <w:rsid w:val="00BD5E86"/>
    <w:rsid w:val="00BE5E79"/>
    <w:rsid w:val="00BF34BD"/>
    <w:rsid w:val="00C40C16"/>
    <w:rsid w:val="00C44747"/>
    <w:rsid w:val="00CA02C5"/>
    <w:rsid w:val="00CA6B68"/>
    <w:rsid w:val="00CB5AE5"/>
    <w:rsid w:val="00CD3896"/>
    <w:rsid w:val="00CF12BB"/>
    <w:rsid w:val="00D60BC6"/>
    <w:rsid w:val="00D660B5"/>
    <w:rsid w:val="00DA72EF"/>
    <w:rsid w:val="00DB0100"/>
    <w:rsid w:val="00DB480F"/>
    <w:rsid w:val="00DF6301"/>
    <w:rsid w:val="00E107FD"/>
    <w:rsid w:val="00E46AA5"/>
    <w:rsid w:val="00E63761"/>
    <w:rsid w:val="00ED46FA"/>
    <w:rsid w:val="00EE51D6"/>
    <w:rsid w:val="00EF572D"/>
    <w:rsid w:val="00F15223"/>
    <w:rsid w:val="00F461C2"/>
    <w:rsid w:val="00F6017F"/>
    <w:rsid w:val="00F65BF0"/>
    <w:rsid w:val="00F76D21"/>
    <w:rsid w:val="00F874A2"/>
    <w:rsid w:val="00FA4D9C"/>
    <w:rsid w:val="00FD2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0994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afield11pt-single">
    <w:name w:val="datafield11pt-single"/>
    <w:basedOn w:val="Normal"/>
    <w:rsid w:val="00A246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246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1017</Characters>
  <Application>Microsoft Macintosh Word</Application>
  <DocSecurity>0</DocSecurity>
  <Lines>8</Lines>
  <Paragraphs>2</Paragraphs>
  <ScaleCrop>false</ScaleCrop>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Microsoft Office User</cp:lastModifiedBy>
  <cp:revision>2</cp:revision>
  <dcterms:created xsi:type="dcterms:W3CDTF">2016-08-26T17:06:00Z</dcterms:created>
  <dcterms:modified xsi:type="dcterms:W3CDTF">2016-08-26T17:06:00Z</dcterms:modified>
</cp:coreProperties>
</file>