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C3B2" w14:textId="77777777" w:rsidR="008577E0" w:rsidRPr="00103F39" w:rsidRDefault="008577E0" w:rsidP="00103F39">
      <w:pPr>
        <w:rPr>
          <w:rFonts w:ascii="Times New Roman" w:hAnsi="Times New Roman" w:cs="Times New Roman"/>
          <w:b/>
          <w:sz w:val="20"/>
          <w:szCs w:val="20"/>
        </w:rPr>
      </w:pPr>
    </w:p>
    <w:p w14:paraId="178238BF" w14:textId="137F1651" w:rsidR="006E28D8" w:rsidRPr="00103F39" w:rsidRDefault="00331E84" w:rsidP="00604BA4">
      <w:pPr>
        <w:jc w:val="center"/>
        <w:rPr>
          <w:rFonts w:ascii="Times New Roman" w:hAnsi="Times New Roman" w:cs="Times New Roman"/>
          <w:b/>
        </w:rPr>
      </w:pPr>
      <w:r w:rsidRPr="00103F39">
        <w:rPr>
          <w:rFonts w:ascii="Times New Roman" w:hAnsi="Times New Roman" w:cs="Times New Roman"/>
          <w:b/>
        </w:rPr>
        <w:t>David</w:t>
      </w:r>
      <w:r w:rsidR="00D30971" w:rsidRPr="00103F39">
        <w:rPr>
          <w:rFonts w:ascii="Times New Roman" w:hAnsi="Times New Roman" w:cs="Times New Roman"/>
          <w:b/>
        </w:rPr>
        <w:t xml:space="preserve"> Calnitsky</w:t>
      </w:r>
    </w:p>
    <w:p w14:paraId="70F65EFD" w14:textId="77777777" w:rsidR="00374FE5" w:rsidRPr="00103F39" w:rsidRDefault="00374FE5" w:rsidP="00103F39">
      <w:pPr>
        <w:rPr>
          <w:rFonts w:ascii="Times New Roman" w:hAnsi="Times New Roman" w:cs="Times New Roman"/>
          <w:b/>
          <w:sz w:val="20"/>
          <w:szCs w:val="20"/>
        </w:rPr>
      </w:pPr>
    </w:p>
    <w:p w14:paraId="2E0BEE9D" w14:textId="053F0BC8" w:rsidR="00604BA4" w:rsidRPr="00103F39" w:rsidRDefault="00604BA4" w:rsidP="002974D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Curriculum Vitae</w:t>
      </w:r>
    </w:p>
    <w:p w14:paraId="262614A7" w14:textId="77777777" w:rsidR="009F15CC" w:rsidRPr="00103F39" w:rsidRDefault="009F15CC" w:rsidP="00604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A7138F" w14:textId="77777777" w:rsidR="00374FE5" w:rsidRPr="00103F39" w:rsidRDefault="00374FE5" w:rsidP="00604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2E31F" w14:textId="77777777" w:rsidR="009F15CC" w:rsidRPr="00103F39" w:rsidRDefault="009F15CC" w:rsidP="00604BA4">
      <w:pPr>
        <w:rPr>
          <w:rFonts w:ascii="Times New Roman" w:hAnsi="Times New Roman" w:cs="Times New Roman"/>
          <w:bCs/>
          <w:sz w:val="20"/>
          <w:szCs w:val="20"/>
        </w:rPr>
        <w:sectPr w:rsidR="009F15CC" w:rsidRPr="00103F39" w:rsidSect="00374F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1833359" w14:textId="77777777" w:rsidR="000243AA" w:rsidRPr="00103F39" w:rsidRDefault="000243AA" w:rsidP="004B644B">
      <w:pPr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Department of Sociology</w:t>
      </w:r>
    </w:p>
    <w:p w14:paraId="5894E9A7" w14:textId="77777777" w:rsidR="000243AA" w:rsidRPr="00103F39" w:rsidRDefault="000243AA" w:rsidP="000243AA">
      <w:pPr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5402 Social Science Centre</w:t>
      </w:r>
    </w:p>
    <w:p w14:paraId="09ED870E" w14:textId="77777777" w:rsidR="00AE53AC" w:rsidRPr="00103F39" w:rsidRDefault="000243AA" w:rsidP="004B644B">
      <w:pPr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University of Western Ontario</w:t>
      </w:r>
    </w:p>
    <w:p w14:paraId="6EBAE14E" w14:textId="77777777" w:rsidR="00374FE5" w:rsidRPr="00103F39" w:rsidRDefault="00AE53AC" w:rsidP="00AE53AC">
      <w:pPr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London, ON </w:t>
      </w:r>
    </w:p>
    <w:p w14:paraId="191B61A6" w14:textId="100DDF8E" w:rsidR="00374FE5" w:rsidRPr="00103F39" w:rsidRDefault="00AE53AC" w:rsidP="00AE53AC">
      <w:pPr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N6A-5C2</w:t>
      </w:r>
      <w:r w:rsidR="00374FE5" w:rsidRPr="00103F39">
        <w:rPr>
          <w:rFonts w:ascii="Times New Roman" w:hAnsi="Times New Roman" w:cs="Times New Roman"/>
          <w:bCs/>
          <w:sz w:val="20"/>
          <w:szCs w:val="20"/>
        </w:rPr>
        <w:t>, Canada</w:t>
      </w:r>
    </w:p>
    <w:p w14:paraId="0305C036" w14:textId="18C2C77D" w:rsidR="00AE53AC" w:rsidRPr="00103F39" w:rsidRDefault="00C30C35" w:rsidP="00AE53AC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="00AE53AC" w:rsidRPr="00103F39">
        <w:rPr>
          <w:rFonts w:ascii="Times New Roman" w:hAnsi="Times New Roman" w:cs="Times New Roman"/>
          <w:sz w:val="20"/>
          <w:szCs w:val="20"/>
        </w:rPr>
        <w:t>calnits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[at] </w:t>
      </w:r>
      <w:r w:rsidR="00AE53AC" w:rsidRPr="00103F39">
        <w:rPr>
          <w:rFonts w:ascii="Times New Roman" w:hAnsi="Times New Roman" w:cs="Times New Roman"/>
          <w:sz w:val="20"/>
          <w:szCs w:val="20"/>
        </w:rPr>
        <w:t>uwo.ca</w:t>
      </w:r>
    </w:p>
    <w:p w14:paraId="309E2D94" w14:textId="1388B2BA" w:rsidR="00AE53AC" w:rsidRPr="00103F39" w:rsidRDefault="00AE53AC" w:rsidP="00AE53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83A252B" w14:textId="5E7D0EB3" w:rsidR="00AE53AC" w:rsidRPr="00103F39" w:rsidRDefault="00AE53AC" w:rsidP="004B644B">
      <w:pPr>
        <w:rPr>
          <w:rFonts w:ascii="Times New Roman" w:hAnsi="Times New Roman" w:cs="Times New Roman"/>
          <w:bCs/>
          <w:sz w:val="20"/>
          <w:szCs w:val="20"/>
        </w:rPr>
      </w:pPr>
    </w:p>
    <w:p w14:paraId="56BFB339" w14:textId="7337E12B" w:rsidR="000243AA" w:rsidRPr="00103F39" w:rsidRDefault="000243AA" w:rsidP="000243AA">
      <w:pPr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ab/>
      </w:r>
      <w:r w:rsidRPr="00103F39">
        <w:rPr>
          <w:rFonts w:ascii="Times New Roman" w:hAnsi="Times New Roman" w:cs="Times New Roman"/>
          <w:sz w:val="20"/>
          <w:szCs w:val="20"/>
        </w:rPr>
        <w:tab/>
      </w:r>
    </w:p>
    <w:p w14:paraId="32CCB804" w14:textId="5F5844B5" w:rsidR="004B644B" w:rsidRPr="00103F39" w:rsidRDefault="004B644B" w:rsidP="00374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4B644B" w:rsidRPr="00103F39" w:rsidSect="00374FE5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5FDA44E4" w14:textId="77777777" w:rsidR="00374FE5" w:rsidRPr="00103F39" w:rsidRDefault="00374FE5" w:rsidP="00B816FD">
      <w:pPr>
        <w:rPr>
          <w:rFonts w:ascii="Times New Roman" w:hAnsi="Times New Roman" w:cs="Times New Roman"/>
          <w:b/>
          <w:sz w:val="20"/>
          <w:szCs w:val="20"/>
        </w:rPr>
        <w:sectPr w:rsidR="00374FE5" w:rsidRPr="00103F39" w:rsidSect="00374FE5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59042BB7" w14:textId="77777777" w:rsidR="00374FE5" w:rsidRPr="00103F39" w:rsidRDefault="00374FE5" w:rsidP="00B816FD">
      <w:pPr>
        <w:rPr>
          <w:rFonts w:ascii="Times New Roman" w:hAnsi="Times New Roman" w:cs="Times New Roman"/>
          <w:b/>
          <w:sz w:val="20"/>
          <w:szCs w:val="20"/>
        </w:rPr>
      </w:pPr>
    </w:p>
    <w:p w14:paraId="42A63455" w14:textId="77777777" w:rsidR="00374FE5" w:rsidRPr="00103F39" w:rsidRDefault="00374FE5" w:rsidP="00B816FD">
      <w:pPr>
        <w:rPr>
          <w:rFonts w:ascii="Times New Roman" w:hAnsi="Times New Roman" w:cs="Times New Roman"/>
          <w:b/>
          <w:sz w:val="20"/>
          <w:szCs w:val="20"/>
        </w:rPr>
      </w:pPr>
    </w:p>
    <w:p w14:paraId="5831A9D5" w14:textId="36183B61" w:rsidR="002C48B4" w:rsidRPr="00103F39" w:rsidRDefault="00C4477D" w:rsidP="00A9348E">
      <w:p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ACADEMIC </w:t>
      </w:r>
      <w:r w:rsidR="008C5773" w:rsidRPr="00103F39">
        <w:rPr>
          <w:rFonts w:ascii="Times New Roman" w:hAnsi="Times New Roman" w:cs="Times New Roman"/>
          <w:b/>
          <w:bCs/>
          <w:sz w:val="20"/>
          <w:szCs w:val="20"/>
        </w:rPr>
        <w:t>APPOINTMENTS</w:t>
      </w:r>
    </w:p>
    <w:p w14:paraId="106E7566" w14:textId="63A98EC6" w:rsidR="00C4477D" w:rsidRPr="00103F39" w:rsidRDefault="00C4477D" w:rsidP="00A9348E">
      <w:pPr>
        <w:spacing w:after="80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Jan. 2018</w:t>
      </w:r>
      <w:r w:rsidR="0034467F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Assistant Professor, Department of Sociology, University of Western Ontario </w:t>
      </w:r>
    </w:p>
    <w:p w14:paraId="789A8FA9" w14:textId="77777777" w:rsidR="00C4477D" w:rsidRPr="00103F39" w:rsidRDefault="00C4477D" w:rsidP="00B816FD">
      <w:pPr>
        <w:rPr>
          <w:rFonts w:ascii="Times New Roman" w:hAnsi="Times New Roman" w:cs="Times New Roman"/>
          <w:b/>
          <w:sz w:val="20"/>
          <w:szCs w:val="20"/>
        </w:rPr>
      </w:pPr>
    </w:p>
    <w:p w14:paraId="20E9060B" w14:textId="461B9178" w:rsidR="002C48B4" w:rsidRPr="00103F39" w:rsidRDefault="00C4477D" w:rsidP="00C4477D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Sept. 2016 </w:t>
      </w:r>
      <w:r w:rsidRPr="00103F39">
        <w:rPr>
          <w:rFonts w:ascii="Times New Roman" w:hAnsi="Times New Roman" w:cs="Times New Roman"/>
          <w:bCs/>
          <w:sz w:val="20"/>
          <w:szCs w:val="20"/>
          <w:lang w:val="en-CA"/>
        </w:rPr>
        <w:t>- Dec. 2017</w:t>
      </w:r>
      <w:r w:rsidRPr="00103F39">
        <w:rPr>
          <w:rFonts w:ascii="Times New Roman" w:hAnsi="Times New Roman" w:cs="Times New Roman"/>
          <w:bCs/>
          <w:sz w:val="20"/>
          <w:szCs w:val="20"/>
          <w:lang w:val="en-CA"/>
        </w:rPr>
        <w:tab/>
      </w:r>
      <w:r w:rsidR="001100CF" w:rsidRPr="00103F39">
        <w:rPr>
          <w:rFonts w:ascii="Times New Roman" w:hAnsi="Times New Roman" w:cs="Times New Roman"/>
          <w:iCs/>
          <w:sz w:val="20"/>
          <w:szCs w:val="20"/>
        </w:rPr>
        <w:t>SSHRC</w:t>
      </w:r>
      <w:r w:rsidR="00030636" w:rsidRPr="00103F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48B4" w:rsidRPr="00103F39">
        <w:rPr>
          <w:rFonts w:ascii="Times New Roman" w:hAnsi="Times New Roman" w:cs="Times New Roman"/>
          <w:sz w:val="20"/>
          <w:szCs w:val="20"/>
        </w:rPr>
        <w:t>Postdoctoral Fellow</w:t>
      </w:r>
      <w:r w:rsidRPr="00103F39">
        <w:rPr>
          <w:rFonts w:ascii="Times New Roman" w:hAnsi="Times New Roman" w:cs="Times New Roman"/>
          <w:sz w:val="20"/>
          <w:szCs w:val="20"/>
        </w:rPr>
        <w:t xml:space="preserve">, </w:t>
      </w:r>
      <w:r w:rsidR="002C48B4" w:rsidRPr="00103F39">
        <w:rPr>
          <w:rFonts w:ascii="Times New Roman" w:hAnsi="Times New Roman" w:cs="Times New Roman"/>
          <w:sz w:val="20"/>
          <w:szCs w:val="20"/>
        </w:rPr>
        <w:t xml:space="preserve">Sociology </w:t>
      </w:r>
      <w:r w:rsidR="00C455DE" w:rsidRPr="00103F39">
        <w:rPr>
          <w:rFonts w:ascii="Times New Roman" w:hAnsi="Times New Roman" w:cs="Times New Roman"/>
          <w:sz w:val="20"/>
          <w:szCs w:val="20"/>
        </w:rPr>
        <w:t>&amp;</w:t>
      </w:r>
      <w:r w:rsidR="002C48B4" w:rsidRPr="00103F39">
        <w:rPr>
          <w:rFonts w:ascii="Times New Roman" w:hAnsi="Times New Roman" w:cs="Times New Roman"/>
          <w:sz w:val="20"/>
          <w:szCs w:val="20"/>
        </w:rPr>
        <w:t xml:space="preserve"> Community Health Science</w:t>
      </w:r>
      <w:r w:rsidR="00D35388" w:rsidRPr="00103F39">
        <w:rPr>
          <w:rFonts w:ascii="Times New Roman" w:hAnsi="Times New Roman" w:cs="Times New Roman"/>
          <w:sz w:val="20"/>
          <w:szCs w:val="20"/>
        </w:rPr>
        <w:t>s</w:t>
      </w:r>
      <w:r w:rsidR="002C48B4" w:rsidRPr="00103F39">
        <w:rPr>
          <w:rFonts w:ascii="Times New Roman" w:hAnsi="Times New Roman" w:cs="Times New Roman"/>
          <w:sz w:val="20"/>
          <w:szCs w:val="20"/>
        </w:rPr>
        <w:t>,</w:t>
      </w:r>
      <w:r w:rsidR="00030636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="001100CF" w:rsidRPr="00103F39">
        <w:rPr>
          <w:rFonts w:ascii="Times New Roman" w:hAnsi="Times New Roman" w:cs="Times New Roman"/>
          <w:sz w:val="20"/>
          <w:szCs w:val="20"/>
        </w:rPr>
        <w:t>University of Manitoba</w:t>
      </w:r>
    </w:p>
    <w:p w14:paraId="5AEB0196" w14:textId="77777777" w:rsidR="002C48B4" w:rsidRPr="00103F39" w:rsidRDefault="002C48B4" w:rsidP="00B816FD">
      <w:pPr>
        <w:rPr>
          <w:rFonts w:ascii="Times New Roman" w:hAnsi="Times New Roman" w:cs="Times New Roman"/>
          <w:b/>
          <w:sz w:val="20"/>
          <w:szCs w:val="20"/>
        </w:rPr>
      </w:pPr>
    </w:p>
    <w:p w14:paraId="5710F5E5" w14:textId="77777777" w:rsidR="002C48B4" w:rsidRPr="00103F39" w:rsidRDefault="002C48B4" w:rsidP="00B816FD">
      <w:pPr>
        <w:rPr>
          <w:rFonts w:ascii="Times New Roman" w:hAnsi="Times New Roman" w:cs="Times New Roman"/>
          <w:b/>
          <w:sz w:val="20"/>
          <w:szCs w:val="20"/>
        </w:rPr>
      </w:pPr>
    </w:p>
    <w:p w14:paraId="7D32837B" w14:textId="77777777" w:rsidR="00374FE5" w:rsidRPr="00103F39" w:rsidRDefault="00374FE5" w:rsidP="00B816FD">
      <w:pPr>
        <w:rPr>
          <w:rFonts w:ascii="Times New Roman" w:hAnsi="Times New Roman" w:cs="Times New Roman"/>
          <w:b/>
          <w:sz w:val="20"/>
          <w:szCs w:val="20"/>
        </w:rPr>
        <w:sectPr w:rsidR="00374FE5" w:rsidRPr="00103F39" w:rsidSect="00374FE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6F138A8" w14:textId="6A22049F" w:rsidR="00E42924" w:rsidRPr="00103F39" w:rsidRDefault="00C07291" w:rsidP="00A9348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103F39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1ECF3221" w14:textId="413E4CE3" w:rsidR="00D311E7" w:rsidRPr="00103F39" w:rsidRDefault="00DA3862" w:rsidP="00A9348E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Ph.D.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Department of </w:t>
      </w:r>
      <w:r w:rsidR="00C07291" w:rsidRPr="00103F39">
        <w:rPr>
          <w:rFonts w:ascii="Times New Roman" w:hAnsi="Times New Roman" w:cs="Times New Roman"/>
          <w:sz w:val="20"/>
          <w:szCs w:val="20"/>
        </w:rPr>
        <w:t xml:space="preserve">Sociology, </w:t>
      </w:r>
      <w:r w:rsidR="00D311E7" w:rsidRPr="00103F39">
        <w:rPr>
          <w:rFonts w:ascii="Times New Roman" w:hAnsi="Times New Roman" w:cs="Times New Roman"/>
          <w:sz w:val="20"/>
          <w:szCs w:val="20"/>
        </w:rPr>
        <w:t>University of Wis</w:t>
      </w:r>
      <w:r w:rsidR="00C07291" w:rsidRPr="00103F39">
        <w:rPr>
          <w:rFonts w:ascii="Times New Roman" w:hAnsi="Times New Roman" w:cs="Times New Roman"/>
          <w:sz w:val="20"/>
          <w:szCs w:val="20"/>
        </w:rPr>
        <w:t>consin-Madison</w:t>
      </w:r>
      <w:r w:rsidRPr="00103F39">
        <w:rPr>
          <w:rFonts w:ascii="Times New Roman" w:hAnsi="Times New Roman" w:cs="Times New Roman"/>
          <w:sz w:val="20"/>
          <w:szCs w:val="20"/>
        </w:rPr>
        <w:t xml:space="preserve">, </w:t>
      </w:r>
      <w:r w:rsidR="002C48B4" w:rsidRPr="00103F39">
        <w:rPr>
          <w:rFonts w:ascii="Times New Roman" w:hAnsi="Times New Roman" w:cs="Times New Roman"/>
          <w:sz w:val="20"/>
          <w:szCs w:val="20"/>
        </w:rPr>
        <w:t>July</w:t>
      </w:r>
      <w:r w:rsidR="00053362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>201</w:t>
      </w:r>
      <w:r w:rsidR="003421A8" w:rsidRPr="00103F39">
        <w:rPr>
          <w:rFonts w:ascii="Times New Roman" w:hAnsi="Times New Roman" w:cs="Times New Roman"/>
          <w:sz w:val="20"/>
          <w:szCs w:val="20"/>
        </w:rPr>
        <w:t>6</w:t>
      </w:r>
    </w:p>
    <w:p w14:paraId="4F815621" w14:textId="77777777" w:rsidR="00597B93" w:rsidRPr="00103F39" w:rsidRDefault="00597B93" w:rsidP="00DA3862">
      <w:pPr>
        <w:rPr>
          <w:rFonts w:ascii="Times New Roman" w:hAnsi="Times New Roman" w:cs="Times New Roman"/>
          <w:sz w:val="20"/>
          <w:szCs w:val="20"/>
        </w:rPr>
      </w:pPr>
    </w:p>
    <w:p w14:paraId="141B65A9" w14:textId="48E38F76" w:rsidR="004D515C" w:rsidRPr="00103F39" w:rsidRDefault="00C07291" w:rsidP="00DA3862">
      <w:pPr>
        <w:ind w:left="2160"/>
        <w:rPr>
          <w:rFonts w:ascii="Times New Roman" w:hAnsi="Times New Roman" w:cs="Times New Roman"/>
          <w:i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Dissertation: </w:t>
      </w:r>
      <w:r w:rsidR="002F7737" w:rsidRPr="00103F39">
        <w:rPr>
          <w:rFonts w:ascii="Times New Roman" w:hAnsi="Times New Roman" w:cs="Times New Roman"/>
          <w:i/>
          <w:sz w:val="20"/>
          <w:szCs w:val="20"/>
        </w:rPr>
        <w:t>When Poverty Disappears</w:t>
      </w:r>
      <w:r w:rsidRPr="00103F39">
        <w:rPr>
          <w:rFonts w:ascii="Times New Roman" w:hAnsi="Times New Roman" w:cs="Times New Roman"/>
          <w:i/>
          <w:sz w:val="20"/>
          <w:szCs w:val="20"/>
        </w:rPr>
        <w:t>: Investigating Manitoba’s Basic Annual Income Experiment</w:t>
      </w:r>
    </w:p>
    <w:p w14:paraId="26C2ABE3" w14:textId="58DFFE38" w:rsidR="008C5773" w:rsidRPr="00103F39" w:rsidRDefault="00165A3F" w:rsidP="00E3402A">
      <w:pPr>
        <w:ind w:left="216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Committee: Erik Olin Wright (Chair), Timothy </w:t>
      </w:r>
      <w:proofErr w:type="spellStart"/>
      <w:r w:rsidRPr="00103F39">
        <w:rPr>
          <w:rFonts w:ascii="Times New Roman" w:hAnsi="Times New Roman" w:cs="Times New Roman"/>
          <w:sz w:val="20"/>
          <w:szCs w:val="20"/>
        </w:rPr>
        <w:t>Smeeding</w:t>
      </w:r>
      <w:proofErr w:type="spellEnd"/>
      <w:r w:rsidRPr="00103F39">
        <w:rPr>
          <w:rFonts w:ascii="Times New Roman" w:hAnsi="Times New Roman" w:cs="Times New Roman"/>
          <w:sz w:val="20"/>
          <w:szCs w:val="20"/>
        </w:rPr>
        <w:t xml:space="preserve">, Robert Freeland, </w:t>
      </w:r>
      <w:r w:rsidR="00552940" w:rsidRPr="00103F39">
        <w:rPr>
          <w:rFonts w:ascii="Times New Roman" w:hAnsi="Times New Roman" w:cs="Times New Roman"/>
          <w:sz w:val="20"/>
          <w:szCs w:val="20"/>
        </w:rPr>
        <w:t>Christine Schwartz</w:t>
      </w:r>
      <w:r w:rsidRPr="00103F39">
        <w:rPr>
          <w:rFonts w:ascii="Times New Roman" w:hAnsi="Times New Roman" w:cs="Times New Roman"/>
          <w:sz w:val="20"/>
          <w:szCs w:val="20"/>
        </w:rPr>
        <w:t>, Evelyn Forget (External)</w:t>
      </w:r>
    </w:p>
    <w:p w14:paraId="1548F7B0" w14:textId="2B52D4B5" w:rsidR="008C5773" w:rsidRPr="00103F39" w:rsidRDefault="008C5773" w:rsidP="00E3402A">
      <w:pPr>
        <w:spacing w:before="8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103F39">
        <w:rPr>
          <w:rFonts w:ascii="Times New Roman" w:hAnsi="Times New Roman" w:cs="Times New Roman"/>
          <w:i/>
          <w:sz w:val="20"/>
          <w:szCs w:val="20"/>
        </w:rPr>
        <w:t>Winner of the Lumpkin dissertation award</w:t>
      </w:r>
    </w:p>
    <w:p w14:paraId="4E02F515" w14:textId="77777777" w:rsidR="00B816FD" w:rsidRPr="00103F39" w:rsidRDefault="00B816FD" w:rsidP="00B816FD">
      <w:pPr>
        <w:rPr>
          <w:rFonts w:ascii="Times New Roman" w:hAnsi="Times New Roman" w:cs="Times New Roman"/>
          <w:sz w:val="20"/>
          <w:szCs w:val="20"/>
        </w:rPr>
      </w:pPr>
    </w:p>
    <w:p w14:paraId="6569E76A" w14:textId="3DA14B47" w:rsidR="00D311E7" w:rsidRPr="00103F39" w:rsidRDefault="00DA3862" w:rsidP="00DA386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M.A.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Department of </w:t>
      </w:r>
      <w:r w:rsidR="00C07291" w:rsidRPr="00103F39">
        <w:rPr>
          <w:rFonts w:ascii="Times New Roman" w:hAnsi="Times New Roman" w:cs="Times New Roman"/>
          <w:sz w:val="20"/>
          <w:szCs w:val="20"/>
        </w:rPr>
        <w:t xml:space="preserve">Economics, New School for Social Research </w:t>
      </w:r>
      <w:r w:rsidR="00D311E7" w:rsidRPr="00103F39">
        <w:rPr>
          <w:rFonts w:ascii="Times New Roman" w:hAnsi="Times New Roman" w:cs="Times New Roman"/>
          <w:sz w:val="20"/>
          <w:szCs w:val="20"/>
        </w:rPr>
        <w:t>(</w:t>
      </w:r>
      <w:r w:rsidR="00D311E7" w:rsidRPr="00103F39">
        <w:rPr>
          <w:rFonts w:ascii="Times New Roman" w:hAnsi="Times New Roman" w:cs="Times New Roman"/>
          <w:bCs/>
          <w:sz w:val="20"/>
          <w:szCs w:val="20"/>
        </w:rPr>
        <w:t xml:space="preserve">Outstanding M.A. Graduate </w:t>
      </w:r>
      <w:r w:rsidR="00781D21" w:rsidRPr="00103F3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D311E7" w:rsidRPr="00103F39">
        <w:rPr>
          <w:rFonts w:ascii="Times New Roman" w:hAnsi="Times New Roman" w:cs="Times New Roman"/>
          <w:bCs/>
          <w:sz w:val="20"/>
          <w:szCs w:val="20"/>
        </w:rPr>
        <w:t>Economics)</w:t>
      </w:r>
      <w:r w:rsidRPr="00103F39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sz w:val="20"/>
          <w:szCs w:val="20"/>
        </w:rPr>
        <w:t xml:space="preserve"> 2008</w:t>
      </w:r>
    </w:p>
    <w:p w14:paraId="11294303" w14:textId="77777777" w:rsidR="00D30971" w:rsidRPr="00103F39" w:rsidRDefault="00D30971" w:rsidP="00B816FD">
      <w:pPr>
        <w:rPr>
          <w:rFonts w:ascii="Times New Roman" w:hAnsi="Times New Roman" w:cs="Times New Roman"/>
          <w:sz w:val="20"/>
          <w:szCs w:val="20"/>
        </w:rPr>
      </w:pPr>
    </w:p>
    <w:p w14:paraId="55BC31CC" w14:textId="29BE8EC3" w:rsidR="00D30971" w:rsidRPr="00103F39" w:rsidRDefault="00DA3862" w:rsidP="00B816FD">
      <w:pPr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B.A. 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Department of </w:t>
      </w:r>
      <w:r w:rsidR="00C07291" w:rsidRPr="00103F39">
        <w:rPr>
          <w:rFonts w:ascii="Times New Roman" w:hAnsi="Times New Roman" w:cs="Times New Roman"/>
          <w:sz w:val="20"/>
          <w:szCs w:val="20"/>
        </w:rPr>
        <w:t xml:space="preserve">Political Science, </w:t>
      </w:r>
      <w:r w:rsidR="00BF6C70" w:rsidRPr="00103F39">
        <w:rPr>
          <w:rFonts w:ascii="Times New Roman" w:hAnsi="Times New Roman" w:cs="Times New Roman"/>
          <w:sz w:val="20"/>
          <w:szCs w:val="20"/>
        </w:rPr>
        <w:t>McGill University</w:t>
      </w:r>
      <w:r w:rsidR="00C07291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="00D30971" w:rsidRPr="00103F39">
        <w:rPr>
          <w:rFonts w:ascii="Times New Roman" w:hAnsi="Times New Roman" w:cs="Times New Roman"/>
          <w:sz w:val="20"/>
          <w:szCs w:val="20"/>
        </w:rPr>
        <w:t xml:space="preserve">(First Class </w:t>
      </w:r>
      <w:proofErr w:type="spellStart"/>
      <w:r w:rsidR="00D30971" w:rsidRPr="00103F39">
        <w:rPr>
          <w:rFonts w:ascii="Times New Roman" w:hAnsi="Times New Roman" w:cs="Times New Roman"/>
          <w:sz w:val="20"/>
          <w:szCs w:val="20"/>
        </w:rPr>
        <w:t>Honours</w:t>
      </w:r>
      <w:proofErr w:type="spellEnd"/>
      <w:r w:rsidR="00D30971" w:rsidRPr="00103F39">
        <w:rPr>
          <w:rFonts w:ascii="Times New Roman" w:hAnsi="Times New Roman" w:cs="Times New Roman"/>
          <w:sz w:val="20"/>
          <w:szCs w:val="20"/>
        </w:rPr>
        <w:t>)</w:t>
      </w:r>
      <w:r w:rsidRPr="00103F39">
        <w:rPr>
          <w:rFonts w:ascii="Times New Roman" w:hAnsi="Times New Roman" w:cs="Times New Roman"/>
          <w:sz w:val="20"/>
          <w:szCs w:val="20"/>
        </w:rPr>
        <w:t>, 2006</w:t>
      </w:r>
    </w:p>
    <w:p w14:paraId="2D4AEE6C" w14:textId="77777777" w:rsidR="00D311E7" w:rsidRPr="00103F39" w:rsidRDefault="00D311E7" w:rsidP="00D311E7">
      <w:pPr>
        <w:rPr>
          <w:rFonts w:ascii="Times New Roman" w:hAnsi="Times New Roman" w:cs="Times New Roman"/>
          <w:sz w:val="20"/>
          <w:szCs w:val="20"/>
        </w:rPr>
      </w:pPr>
    </w:p>
    <w:p w14:paraId="0298719B" w14:textId="079DF1D6" w:rsidR="00D311E7" w:rsidRPr="00103F39" w:rsidRDefault="00DA3862" w:rsidP="00D311E7">
      <w:pPr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B.A.</w:t>
      </w:r>
      <w:r w:rsidRPr="00103F39">
        <w:rPr>
          <w:rFonts w:ascii="Times New Roman" w:hAnsi="Times New Roman" w:cs="Times New Roman"/>
          <w:sz w:val="20"/>
          <w:szCs w:val="20"/>
        </w:rPr>
        <w:tab/>
        <w:t>Faculty of Architecture, University of Manitoba (</w:t>
      </w:r>
      <w:proofErr w:type="spellStart"/>
      <w:r w:rsidRPr="00103F39">
        <w:rPr>
          <w:rFonts w:ascii="Times New Roman" w:hAnsi="Times New Roman" w:cs="Times New Roman"/>
          <w:sz w:val="20"/>
          <w:szCs w:val="20"/>
        </w:rPr>
        <w:t>Honours</w:t>
      </w:r>
      <w:proofErr w:type="spellEnd"/>
      <w:r w:rsidRPr="00103F39">
        <w:rPr>
          <w:rFonts w:ascii="Times New Roman" w:hAnsi="Times New Roman" w:cs="Times New Roman"/>
          <w:sz w:val="20"/>
          <w:szCs w:val="20"/>
        </w:rPr>
        <w:t xml:space="preserve">), </w:t>
      </w:r>
      <w:r w:rsidR="00C07291" w:rsidRPr="00103F39">
        <w:rPr>
          <w:rFonts w:ascii="Times New Roman" w:hAnsi="Times New Roman" w:cs="Times New Roman"/>
          <w:sz w:val="20"/>
          <w:szCs w:val="20"/>
        </w:rPr>
        <w:t xml:space="preserve">2002 </w:t>
      </w:r>
      <w:r w:rsidR="00C07291" w:rsidRPr="00103F39">
        <w:rPr>
          <w:rFonts w:ascii="Times New Roman" w:hAnsi="Times New Roman" w:cs="Times New Roman"/>
          <w:sz w:val="20"/>
          <w:szCs w:val="20"/>
        </w:rPr>
        <w:tab/>
      </w:r>
      <w:r w:rsidR="00C07291" w:rsidRPr="00103F39">
        <w:rPr>
          <w:rFonts w:ascii="Times New Roman" w:hAnsi="Times New Roman" w:cs="Times New Roman"/>
          <w:sz w:val="20"/>
          <w:szCs w:val="20"/>
        </w:rPr>
        <w:tab/>
      </w:r>
      <w:r w:rsidR="00C07291" w:rsidRPr="00103F3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E2E3176" w14:textId="77777777" w:rsidR="00BA5C05" w:rsidRPr="00103F39" w:rsidRDefault="00BA5C05" w:rsidP="00331E84">
      <w:pPr>
        <w:rPr>
          <w:rFonts w:ascii="Times New Roman" w:hAnsi="Times New Roman" w:cs="Times New Roman"/>
          <w:sz w:val="20"/>
          <w:szCs w:val="20"/>
        </w:rPr>
      </w:pPr>
    </w:p>
    <w:p w14:paraId="3E6B0CE8" w14:textId="77777777" w:rsidR="00B234C9" w:rsidRPr="00103F39" w:rsidRDefault="00B234C9" w:rsidP="00331E84">
      <w:pPr>
        <w:rPr>
          <w:rFonts w:ascii="Times New Roman" w:hAnsi="Times New Roman" w:cs="Times New Roman"/>
          <w:sz w:val="20"/>
          <w:szCs w:val="20"/>
        </w:rPr>
      </w:pPr>
    </w:p>
    <w:p w14:paraId="1B973437" w14:textId="6EA5CD82" w:rsidR="008577E0" w:rsidRPr="00103F39" w:rsidRDefault="00331E84" w:rsidP="00103F39">
      <w:p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>PUBLICATIONS</w:t>
      </w:r>
    </w:p>
    <w:p w14:paraId="6FD5F845" w14:textId="52728916" w:rsidR="00A75AC2" w:rsidRPr="00CF7DF1" w:rsidRDefault="000355CE" w:rsidP="00CF7DF1">
      <w:p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>Journal articles</w:t>
      </w:r>
    </w:p>
    <w:p w14:paraId="586218A4" w14:textId="2EC0D261" w:rsidR="00C30C35" w:rsidRPr="00C30C35" w:rsidRDefault="00C30C35" w:rsidP="00C30C35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Calnitsky, David, and Michael Martinez.</w:t>
      </w:r>
      <w:r w:rsidRPr="00A75AC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“A Class Functionalist Theory of Race”</w:t>
      </w:r>
      <w:r w:rsidRPr="00A75AC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Du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Bois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Review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26841">
        <w:rPr>
          <w:rFonts w:ascii="Times New Roman" w:hAnsi="Times New Roman" w:cs="Times New Roman"/>
          <w:bCs/>
          <w:sz w:val="20"/>
          <w:szCs w:val="20"/>
        </w:rPr>
        <w:t>Forthcoming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5EA4D611" w14:textId="77777777" w:rsidR="00227DAC" w:rsidRDefault="00227DAC" w:rsidP="00227DAC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David Calnitsky.</w:t>
      </w:r>
      <w:r w:rsidRPr="00A75AC2">
        <w:rPr>
          <w:rFonts w:ascii="Times New Roman" w:hAnsi="Times New Roman" w:cs="Times New Roman"/>
          <w:bCs/>
          <w:sz w:val="20"/>
          <w:szCs w:val="20"/>
        </w:rPr>
        <w:t xml:space="preserve"> "</w:t>
      </w:r>
      <w:r w:rsidRPr="00D67A90">
        <w:rPr>
          <w:rFonts w:ascii="Times New Roman" w:hAnsi="Times New Roman" w:cs="Times New Roman"/>
          <w:bCs/>
          <w:sz w:val="20"/>
          <w:szCs w:val="20"/>
        </w:rPr>
        <w:t xml:space="preserve">The Policy Road to Socialism" </w:t>
      </w:r>
      <w:r w:rsidRPr="00823445">
        <w:rPr>
          <w:rFonts w:ascii="Times New Roman" w:hAnsi="Times New Roman" w:cs="Times New Roman"/>
          <w:bCs/>
          <w:i/>
          <w:iCs/>
          <w:sz w:val="20"/>
          <w:szCs w:val="20"/>
        </w:rPr>
        <w:t>Critical Sociology</w:t>
      </w:r>
      <w:r w:rsidRPr="00D67A90">
        <w:rPr>
          <w:rFonts w:ascii="Times New Roman" w:hAnsi="Times New Roman" w:cs="Times New Roman"/>
          <w:bCs/>
          <w:sz w:val="20"/>
          <w:szCs w:val="20"/>
        </w:rPr>
        <w:t xml:space="preserve"> 1-26.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4" w:history="1">
        <w:r w:rsidRPr="00D67A9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https://doi.org/10.1177/08969205211031624</w:t>
        </w:r>
      </w:hyperlink>
    </w:p>
    <w:p w14:paraId="58BA3894" w14:textId="77777777" w:rsidR="00227DAC" w:rsidRPr="00A75AC2" w:rsidRDefault="00227DAC" w:rsidP="00227DAC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Gonalons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Pons</w:t>
      </w:r>
      <w:r>
        <w:rPr>
          <w:rFonts w:ascii="Times New Roman" w:hAnsi="Times New Roman" w:cs="Times New Roman"/>
          <w:bCs/>
          <w:sz w:val="20"/>
          <w:szCs w:val="20"/>
        </w:rPr>
        <w:t>, Pilar and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David Calnitsky.</w:t>
      </w:r>
      <w:r w:rsidRPr="00A75AC2">
        <w:rPr>
          <w:rFonts w:ascii="Times New Roman" w:hAnsi="Times New Roman" w:cs="Times New Roman"/>
          <w:bCs/>
          <w:sz w:val="20"/>
          <w:szCs w:val="20"/>
        </w:rPr>
        <w:t xml:space="preserve"> "Exit, Voice, and Loyalty in the Family." </w:t>
      </w:r>
      <w:r w:rsidRPr="00A75AC2">
        <w:rPr>
          <w:rFonts w:ascii="Times New Roman" w:hAnsi="Times New Roman" w:cs="Times New Roman"/>
          <w:bCs/>
          <w:i/>
          <w:sz w:val="20"/>
          <w:szCs w:val="20"/>
        </w:rPr>
        <w:t>Socio-Economic Review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D25B49">
        <w:rPr>
          <w:rFonts w:ascii="Times New Roman" w:hAnsi="Times New Roman" w:cs="Times New Roman"/>
          <w:bCs/>
          <w:sz w:val="20"/>
          <w:szCs w:val="20"/>
        </w:rPr>
        <w:t>p. 1-29.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5" w:history="1">
        <w:r w:rsidRPr="00D25B4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https://doi.org/10.1093/ser/mwaa050</w:t>
        </w:r>
      </w:hyperlink>
    </w:p>
    <w:p w14:paraId="3FC9903F" w14:textId="036BC49B" w:rsidR="004F3A2E" w:rsidRDefault="004F3A2E" w:rsidP="004F3A2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67A90">
        <w:rPr>
          <w:rFonts w:ascii="Times New Roman" w:hAnsi="Times New Roman" w:cs="Times New Roman"/>
          <w:bCs/>
          <w:sz w:val="20"/>
          <w:szCs w:val="20"/>
        </w:rPr>
        <w:t>Malleson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67A90">
        <w:rPr>
          <w:rFonts w:ascii="Times New Roman" w:hAnsi="Times New Roman" w:cs="Times New Roman"/>
          <w:bCs/>
          <w:sz w:val="20"/>
          <w:szCs w:val="20"/>
        </w:rPr>
        <w:t>Tom</w:t>
      </w:r>
      <w:r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David Calnitsky.</w:t>
      </w:r>
      <w:r w:rsidRPr="00A75AC2">
        <w:rPr>
          <w:rFonts w:ascii="Times New Roman" w:hAnsi="Times New Roman" w:cs="Times New Roman"/>
          <w:bCs/>
          <w:sz w:val="20"/>
          <w:szCs w:val="20"/>
        </w:rPr>
        <w:t xml:space="preserve"> "</w:t>
      </w:r>
      <w:r w:rsidR="00D67A90" w:rsidRPr="00D67A90">
        <w:rPr>
          <w:rFonts w:ascii="Times New Roman" w:hAnsi="Times New Roman" w:cs="Times New Roman"/>
          <w:bCs/>
          <w:sz w:val="20"/>
          <w:szCs w:val="20"/>
        </w:rPr>
        <w:t>Which Way Forward for Economic Security: Basic Income or Public Services?"</w:t>
      </w:r>
      <w:r w:rsidRPr="00A75A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7A90">
        <w:rPr>
          <w:rFonts w:ascii="Times New Roman" w:hAnsi="Times New Roman" w:cs="Times New Roman"/>
          <w:bCs/>
          <w:i/>
          <w:sz w:val="20"/>
          <w:szCs w:val="20"/>
        </w:rPr>
        <w:t>Basic Income Studies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D25B49">
        <w:rPr>
          <w:rFonts w:ascii="Times New Roman" w:hAnsi="Times New Roman" w:cs="Times New Roman"/>
          <w:bCs/>
          <w:sz w:val="20"/>
          <w:szCs w:val="20"/>
        </w:rPr>
        <w:t>p. 1-</w:t>
      </w:r>
      <w:r w:rsidR="00D67A90">
        <w:rPr>
          <w:rFonts w:ascii="Times New Roman" w:hAnsi="Times New Roman" w:cs="Times New Roman"/>
          <w:bCs/>
          <w:sz w:val="20"/>
          <w:szCs w:val="20"/>
        </w:rPr>
        <w:t>43</w:t>
      </w:r>
      <w:r w:rsidRPr="00D25B49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6" w:history="1">
        <w:r w:rsidR="00D67A90" w:rsidRPr="00B16092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https://doi.org/10.1515/bis-2021-0005</w:t>
        </w:r>
      </w:hyperlink>
    </w:p>
    <w:p w14:paraId="485C06FD" w14:textId="1568D57F" w:rsidR="002F275A" w:rsidRDefault="002F275A" w:rsidP="006E2BD3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</w:t>
      </w:r>
      <w:r w:rsidR="00FE1AC4" w:rsidRPr="00103F39">
        <w:rPr>
          <w:rFonts w:ascii="Times New Roman" w:hAnsi="Times New Roman" w:cs="Times New Roman"/>
          <w:sz w:val="20"/>
          <w:szCs w:val="20"/>
        </w:rPr>
        <w:t>20</w:t>
      </w:r>
      <w:r w:rsidR="006E2BD3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="006E2BD3" w:rsidRPr="00103F39">
        <w:rPr>
          <w:rFonts w:ascii="Times New Roman" w:hAnsi="Times New Roman" w:cs="Times New Roman"/>
          <w:sz w:val="20"/>
          <w:szCs w:val="20"/>
        </w:rPr>
        <w:tab/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Calnitsky, David and Pilar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Gonalons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Pons. “The Impact of </w:t>
      </w:r>
      <w:r w:rsidR="006E2BD3" w:rsidRPr="00103F39">
        <w:rPr>
          <w:rFonts w:ascii="Times New Roman" w:hAnsi="Times New Roman" w:cs="Times New Roman"/>
          <w:bCs/>
          <w:sz w:val="20"/>
          <w:szCs w:val="20"/>
        </w:rPr>
        <w:t xml:space="preserve">an Experimental Guaranteed Income on 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Crime and Violence.”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Social Problems.</w:t>
      </w:r>
      <w:r w:rsidR="006E2BD3"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7A90" w:rsidRPr="00D67A90">
        <w:rPr>
          <w:rFonts w:ascii="Times New Roman" w:hAnsi="Times New Roman" w:cs="Times New Roman"/>
          <w:bCs/>
          <w:sz w:val="20"/>
          <w:szCs w:val="20"/>
        </w:rPr>
        <w:t>68(3): 778-798</w:t>
      </w:r>
      <w:r w:rsidR="00D67A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D3271A" w14:textId="0EFE12C6" w:rsidR="002F538F" w:rsidRPr="002F538F" w:rsidRDefault="002F538F" w:rsidP="002F538F">
      <w:pPr>
        <w:pStyle w:val="ListParagraph"/>
        <w:numPr>
          <w:ilvl w:val="0"/>
          <w:numId w:val="2"/>
        </w:numPr>
        <w:spacing w:after="80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103F39">
        <w:rPr>
          <w:rFonts w:ascii="Times New Roman" w:hAnsi="Times New Roman" w:cs="Times New Roman"/>
          <w:sz w:val="20"/>
          <w:szCs w:val="20"/>
        </w:rPr>
        <w:lastRenderedPageBreak/>
        <w:t xml:space="preserve">Covered </w:t>
      </w:r>
      <w:r w:rsidRPr="002F538F">
        <w:rPr>
          <w:rFonts w:ascii="Times New Roman" w:hAnsi="Times New Roman" w:cs="Times New Roman"/>
          <w:iCs/>
          <w:sz w:val="20"/>
          <w:szCs w:val="20"/>
        </w:rPr>
        <w:t>in</w:t>
      </w:r>
      <w:r w:rsidRPr="002F538F">
        <w:rPr>
          <w:rFonts w:ascii="Times New Roman" w:hAnsi="Times New Roman" w:cs="Times New Roman"/>
          <w:i/>
          <w:sz w:val="20"/>
          <w:szCs w:val="20"/>
        </w:rPr>
        <w:t xml:space="preserve"> Foreign Affairs, Jacobin,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2F538F">
        <w:rPr>
          <w:rFonts w:ascii="Times New Roman" w:hAnsi="Times New Roman" w:cs="Times New Roman"/>
          <w:i/>
          <w:sz w:val="20"/>
          <w:szCs w:val="20"/>
        </w:rPr>
        <w:t>he Guardian</w:t>
      </w:r>
      <w:r w:rsidRPr="002F538F">
        <w:rPr>
          <w:rFonts w:ascii="Times New Roman" w:hAnsi="Times New Roman" w:cs="Times New Roman"/>
          <w:iCs/>
          <w:sz w:val="20"/>
          <w:szCs w:val="20"/>
        </w:rPr>
        <w:t xml:space="preserve">, a report by </w:t>
      </w:r>
      <w:r w:rsidRPr="002F538F">
        <w:rPr>
          <w:rFonts w:ascii="Times New Roman" w:hAnsi="Times New Roman" w:cs="Times New Roman"/>
          <w:i/>
          <w:sz w:val="20"/>
          <w:szCs w:val="20"/>
        </w:rPr>
        <w:t xml:space="preserve">Women’s Shelter Canada </w:t>
      </w:r>
      <w:r w:rsidRPr="002F538F">
        <w:rPr>
          <w:rFonts w:ascii="Times New Roman" w:hAnsi="Times New Roman" w:cs="Times New Roman"/>
          <w:iCs/>
          <w:sz w:val="20"/>
          <w:szCs w:val="20"/>
        </w:rPr>
        <w:t>and a report by former Canadian Senator Hugh Segal.</w:t>
      </w:r>
    </w:p>
    <w:p w14:paraId="21378E8F" w14:textId="1C659D00" w:rsidR="00A75AC2" w:rsidRDefault="00A75AC2" w:rsidP="00D25B49">
      <w:pPr>
        <w:spacing w:after="80"/>
        <w:ind w:left="1440" w:hanging="144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2020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Calnitsky, David. “The Employer Response to the Guaranteed Annual Income.”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 xml:space="preserve">Socio-Economic Review, </w:t>
      </w:r>
      <w:r w:rsidRPr="00A75AC2">
        <w:rPr>
          <w:rFonts w:ascii="Times New Roman" w:hAnsi="Times New Roman" w:cs="Times New Roman"/>
          <w:bCs/>
          <w:i/>
          <w:iCs/>
          <w:sz w:val="20"/>
          <w:szCs w:val="20"/>
        </w:rPr>
        <w:t>18</w:t>
      </w:r>
      <w:r w:rsidRPr="00A75AC2">
        <w:rPr>
          <w:rFonts w:ascii="Times New Roman" w:hAnsi="Times New Roman" w:cs="Times New Roman"/>
          <w:bCs/>
          <w:sz w:val="20"/>
          <w:szCs w:val="20"/>
        </w:rPr>
        <w:t>(2), 493-517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04F801BF" w14:textId="208AEDA8" w:rsidR="002F538F" w:rsidRPr="002F538F" w:rsidRDefault="002F538F" w:rsidP="002F538F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i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Covered in </w:t>
      </w:r>
      <w:r w:rsidRPr="002F538F">
        <w:rPr>
          <w:rFonts w:ascii="Times New Roman" w:hAnsi="Times New Roman" w:cs="Times New Roman"/>
          <w:iCs/>
          <w:sz w:val="20"/>
          <w:szCs w:val="20"/>
        </w:rPr>
        <w:t>a recent</w:t>
      </w:r>
      <w:r w:rsidRPr="002F538F">
        <w:rPr>
          <w:rFonts w:ascii="Times New Roman" w:hAnsi="Times New Roman" w:cs="Times New Roman"/>
          <w:i/>
          <w:sz w:val="20"/>
          <w:szCs w:val="20"/>
        </w:rPr>
        <w:t xml:space="preserve"> World Bank Report, The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538F">
        <w:rPr>
          <w:rFonts w:ascii="Times New Roman" w:hAnsi="Times New Roman" w:cs="Times New Roman"/>
          <w:i/>
          <w:sz w:val="20"/>
          <w:szCs w:val="20"/>
        </w:rPr>
        <w:t>Lancet, and Jacobin Magazine.</w:t>
      </w:r>
    </w:p>
    <w:p w14:paraId="49B10793" w14:textId="4236D14B" w:rsidR="0000451D" w:rsidRPr="00103F39" w:rsidRDefault="00533C57" w:rsidP="00D6784A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2019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 w:rsidR="0000451D" w:rsidRPr="00103F39">
        <w:rPr>
          <w:rFonts w:ascii="Times New Roman" w:hAnsi="Times New Roman" w:cs="Times New Roman"/>
          <w:sz w:val="20"/>
          <w:szCs w:val="20"/>
        </w:rPr>
        <w:t xml:space="preserve">Calnitsky, David, Jonathan </w:t>
      </w:r>
      <w:proofErr w:type="spellStart"/>
      <w:r w:rsidR="0000451D" w:rsidRPr="00103F39">
        <w:rPr>
          <w:rFonts w:ascii="Times New Roman" w:hAnsi="Times New Roman" w:cs="Times New Roman"/>
          <w:sz w:val="20"/>
          <w:szCs w:val="20"/>
        </w:rPr>
        <w:t>Latner</w:t>
      </w:r>
      <w:proofErr w:type="spellEnd"/>
      <w:r w:rsidR="0000451D" w:rsidRPr="00103F39">
        <w:rPr>
          <w:rFonts w:ascii="Times New Roman" w:hAnsi="Times New Roman" w:cs="Times New Roman"/>
          <w:sz w:val="20"/>
          <w:szCs w:val="20"/>
        </w:rPr>
        <w:t>, and Evelyn Forget. “</w:t>
      </w:r>
      <w:r w:rsidR="001D7037" w:rsidRPr="00103F39">
        <w:rPr>
          <w:rFonts w:ascii="Times New Roman" w:hAnsi="Times New Roman" w:cs="Times New Roman"/>
          <w:sz w:val="20"/>
          <w:szCs w:val="20"/>
        </w:rPr>
        <w:t>Life After Work: The Impact of Basic Income on Non-employment Activities</w:t>
      </w:r>
      <w:r w:rsidR="0000451D" w:rsidRPr="00103F39">
        <w:rPr>
          <w:rFonts w:ascii="Times New Roman" w:hAnsi="Times New Roman" w:cs="Times New Roman"/>
          <w:sz w:val="20"/>
          <w:szCs w:val="20"/>
        </w:rPr>
        <w:t xml:space="preserve">.” </w:t>
      </w:r>
      <w:r w:rsidR="008B37EF" w:rsidRPr="00103F39">
        <w:rPr>
          <w:rFonts w:ascii="Times New Roman" w:hAnsi="Times New Roman" w:cs="Times New Roman"/>
          <w:i/>
          <w:sz w:val="20"/>
          <w:szCs w:val="20"/>
        </w:rPr>
        <w:t>Social Science History</w:t>
      </w:r>
      <w:r w:rsidR="008B37EF" w:rsidRPr="00103F39">
        <w:rPr>
          <w:rFonts w:ascii="Times New Roman" w:hAnsi="Times New Roman" w:cs="Times New Roman"/>
          <w:sz w:val="20"/>
          <w:szCs w:val="20"/>
        </w:rPr>
        <w:t>. 43(4): 657-677.</w:t>
      </w:r>
    </w:p>
    <w:p w14:paraId="54755DF7" w14:textId="3D74CF44" w:rsidR="0095697F" w:rsidRPr="00103F39" w:rsidRDefault="0000451D" w:rsidP="001C1BF4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2019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95697F" w:rsidRPr="00103F39">
        <w:rPr>
          <w:rFonts w:ascii="Times New Roman" w:hAnsi="Times New Roman" w:cs="Times New Roman"/>
          <w:bCs/>
          <w:sz w:val="20"/>
          <w:szCs w:val="20"/>
        </w:rPr>
        <w:t xml:space="preserve">Calnitsky, David. “The High-hanging Fruit of the Gender Revolution: A Model of Social Reproduction and Social Change.” </w:t>
      </w:r>
      <w:r w:rsidR="0095697F" w:rsidRPr="00103F39">
        <w:rPr>
          <w:rFonts w:ascii="Times New Roman" w:hAnsi="Times New Roman" w:cs="Times New Roman"/>
          <w:bCs/>
          <w:i/>
          <w:sz w:val="20"/>
          <w:szCs w:val="20"/>
        </w:rPr>
        <w:t>Sociological Theory</w:t>
      </w:r>
      <w:r w:rsidRPr="00103F39">
        <w:rPr>
          <w:rFonts w:ascii="Times New Roman" w:hAnsi="Times New Roman" w:cs="Times New Roman"/>
          <w:bCs/>
          <w:sz w:val="20"/>
          <w:szCs w:val="20"/>
        </w:rPr>
        <w:t>, 37(1)</w:t>
      </w:r>
      <w:r w:rsidR="00110543" w:rsidRPr="00103F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C1BF4" w:rsidRPr="00103F39">
        <w:rPr>
          <w:rFonts w:ascii="Times New Roman" w:hAnsi="Times New Roman" w:cs="Times New Roman"/>
          <w:bCs/>
          <w:sz w:val="20"/>
          <w:szCs w:val="20"/>
        </w:rPr>
        <w:t>35-61</w:t>
      </w:r>
      <w:r w:rsidR="0095697F" w:rsidRPr="00103F39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303A77C6" w14:textId="3FD8DF6B" w:rsidR="0095697F" w:rsidRPr="00103F39" w:rsidRDefault="0000451D" w:rsidP="0000451D">
      <w:pPr>
        <w:spacing w:after="80"/>
        <w:ind w:left="1440" w:hanging="1440"/>
        <w:rPr>
          <w:rFonts w:ascii="Times New Roman" w:hAnsi="Times New Roman" w:cs="Times New Roman"/>
          <w:bCs/>
          <w:i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2019 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365339" w:rsidRPr="00103F39">
        <w:rPr>
          <w:rFonts w:ascii="Times New Roman" w:hAnsi="Times New Roman" w:cs="Times New Roman"/>
          <w:bCs/>
          <w:sz w:val="20"/>
          <w:szCs w:val="20"/>
        </w:rPr>
        <w:t xml:space="preserve">Calnitsky, David. “Basic income and </w:t>
      </w:r>
      <w:r w:rsidR="006B1F51" w:rsidRPr="00103F39">
        <w:rPr>
          <w:rFonts w:ascii="Times New Roman" w:hAnsi="Times New Roman" w:cs="Times New Roman"/>
          <w:bCs/>
          <w:sz w:val="20"/>
          <w:szCs w:val="20"/>
        </w:rPr>
        <w:t>the Pitfalls of Randomization</w:t>
      </w:r>
      <w:r w:rsidR="00365339" w:rsidRPr="00103F39">
        <w:rPr>
          <w:rFonts w:ascii="Times New Roman" w:hAnsi="Times New Roman" w:cs="Times New Roman"/>
          <w:bCs/>
          <w:sz w:val="20"/>
          <w:szCs w:val="20"/>
        </w:rPr>
        <w:t xml:space="preserve">.” </w:t>
      </w:r>
      <w:r w:rsidR="00365339" w:rsidRPr="00103F39">
        <w:rPr>
          <w:rFonts w:ascii="Times New Roman" w:hAnsi="Times New Roman" w:cs="Times New Roman"/>
          <w:bCs/>
          <w:i/>
          <w:sz w:val="20"/>
          <w:szCs w:val="20"/>
        </w:rPr>
        <w:t>Contexts</w:t>
      </w:r>
      <w:r w:rsidRPr="00103F39">
        <w:rPr>
          <w:rFonts w:ascii="Times New Roman" w:hAnsi="Times New Roman" w:cs="Times New Roman"/>
          <w:bCs/>
          <w:sz w:val="20"/>
          <w:szCs w:val="20"/>
        </w:rPr>
        <w:t>, 18(1), 22-29</w:t>
      </w:r>
      <w:r w:rsidR="00365339" w:rsidRPr="00103F39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1A51FA" w:rsidRPr="00103F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323BEC40" w14:textId="7DFFE003" w:rsidR="00677CAF" w:rsidRPr="00103F39" w:rsidRDefault="0000451D" w:rsidP="00110543">
      <w:pPr>
        <w:spacing w:after="80"/>
        <w:ind w:left="1440" w:hanging="1440"/>
        <w:rPr>
          <w:rFonts w:ascii="Times New Roman" w:hAnsi="Times New Roman" w:cs="Times New Roman"/>
          <w:bCs/>
          <w:i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2018 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677CAF" w:rsidRPr="00103F39">
        <w:rPr>
          <w:rFonts w:ascii="Times New Roman" w:hAnsi="Times New Roman" w:cs="Times New Roman"/>
          <w:bCs/>
          <w:sz w:val="20"/>
          <w:szCs w:val="20"/>
        </w:rPr>
        <w:t xml:space="preserve">Calnitsky, David. “Does Basic Income Assume a Can Opener?” </w:t>
      </w:r>
      <w:r w:rsidR="00677CAF" w:rsidRPr="00103F39">
        <w:rPr>
          <w:rFonts w:ascii="Times New Roman" w:hAnsi="Times New Roman" w:cs="Times New Roman"/>
          <w:bCs/>
          <w:i/>
          <w:sz w:val="20"/>
          <w:szCs w:val="20"/>
        </w:rPr>
        <w:t>Catalyst: A Journal of Theory and Strategy</w:t>
      </w:r>
      <w:r w:rsidRPr="00103F39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bCs/>
          <w:sz w:val="20"/>
          <w:szCs w:val="20"/>
        </w:rPr>
        <w:t>2(3), 136-155.</w:t>
      </w:r>
    </w:p>
    <w:p w14:paraId="60C4BF09" w14:textId="0AD85E27" w:rsidR="00913560" w:rsidRPr="00103F39" w:rsidRDefault="00677CAF" w:rsidP="0000451D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2018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Calnitsky, David. “Structural and Individualist Approaches to Poverty.” </w:t>
      </w:r>
      <w:r w:rsidRPr="00103F39">
        <w:rPr>
          <w:rFonts w:ascii="Times New Roman" w:hAnsi="Times New Roman" w:cs="Times New Roman"/>
          <w:bCs/>
          <w:i/>
          <w:iCs/>
          <w:sz w:val="20"/>
          <w:szCs w:val="20"/>
        </w:rPr>
        <w:t>Sociology Compass</w:t>
      </w:r>
      <w:r w:rsidR="0000451D" w:rsidRPr="00103F39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sz w:val="20"/>
          <w:szCs w:val="20"/>
        </w:rPr>
        <w:t> </w:t>
      </w:r>
      <w:r w:rsidR="0000451D" w:rsidRPr="00103F39">
        <w:rPr>
          <w:rFonts w:ascii="Times New Roman" w:hAnsi="Times New Roman" w:cs="Times New Roman"/>
          <w:bCs/>
          <w:sz w:val="20"/>
          <w:szCs w:val="20"/>
        </w:rPr>
        <w:t>12(12), 1-14.</w:t>
      </w:r>
    </w:p>
    <w:p w14:paraId="3D44EB57" w14:textId="4A37B583" w:rsidR="00F5117A" w:rsidRPr="00103F39" w:rsidRDefault="00BA5196" w:rsidP="00BA5196">
      <w:pPr>
        <w:spacing w:after="80"/>
        <w:ind w:left="1440" w:hanging="1440"/>
        <w:rPr>
          <w:rFonts w:ascii="Times New Roman" w:hAnsi="Times New Roman" w:cs="Times New Roman"/>
          <w:i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2018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00451D" w:rsidRPr="00103F39">
        <w:rPr>
          <w:rFonts w:ascii="Times New Roman" w:hAnsi="Times New Roman" w:cs="Times New Roman"/>
          <w:sz w:val="20"/>
          <w:szCs w:val="20"/>
        </w:rPr>
        <w:t>Calnitsky, David. “’If the W</w:t>
      </w:r>
      <w:r w:rsidR="00F5117A" w:rsidRPr="00103F39">
        <w:rPr>
          <w:rFonts w:ascii="Times New Roman" w:hAnsi="Times New Roman" w:cs="Times New Roman"/>
          <w:sz w:val="20"/>
          <w:szCs w:val="20"/>
        </w:rPr>
        <w:t>o</w:t>
      </w:r>
      <w:r w:rsidR="0000451D" w:rsidRPr="00103F39">
        <w:rPr>
          <w:rFonts w:ascii="Times New Roman" w:hAnsi="Times New Roman" w:cs="Times New Roman"/>
          <w:sz w:val="20"/>
          <w:szCs w:val="20"/>
        </w:rPr>
        <w:t>rk Requirement is Strong’: The Business Response to Basic Income P</w:t>
      </w:r>
      <w:r w:rsidR="00F5117A" w:rsidRPr="00103F39">
        <w:rPr>
          <w:rFonts w:ascii="Times New Roman" w:hAnsi="Times New Roman" w:cs="Times New Roman"/>
          <w:sz w:val="20"/>
          <w:szCs w:val="20"/>
        </w:rPr>
        <w:t xml:space="preserve">roposals in Canada and the US.” </w:t>
      </w:r>
      <w:r w:rsidRPr="00103F39">
        <w:rPr>
          <w:rFonts w:ascii="Times New Roman" w:hAnsi="Times New Roman" w:cs="Times New Roman"/>
          <w:i/>
          <w:sz w:val="20"/>
          <w:szCs w:val="20"/>
        </w:rPr>
        <w:t>Canadian Journal of Sociology</w:t>
      </w:r>
      <w:r w:rsidRPr="00103F39">
        <w:rPr>
          <w:rFonts w:ascii="Times New Roman" w:hAnsi="Times New Roman" w:cs="Times New Roman"/>
          <w:sz w:val="20"/>
          <w:szCs w:val="20"/>
        </w:rPr>
        <w:t>, 43(3), 291-315</w:t>
      </w:r>
      <w:r w:rsidR="00F5117A" w:rsidRPr="00103F39">
        <w:rPr>
          <w:rFonts w:ascii="Times New Roman" w:hAnsi="Times New Roman" w:cs="Times New Roman"/>
          <w:i/>
          <w:sz w:val="20"/>
          <w:szCs w:val="20"/>
        </w:rPr>
        <w:t>.</w:t>
      </w:r>
    </w:p>
    <w:p w14:paraId="1D0700DA" w14:textId="6D1BCDBA" w:rsidR="000950E0" w:rsidRPr="00103F39" w:rsidRDefault="000950E0" w:rsidP="00A9348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Calnitsky, David. “Debating Basic Income.”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Catalyst: A Journal of Theory and Strategy</w:t>
      </w:r>
      <w:r w:rsidRPr="00103F39">
        <w:rPr>
          <w:rFonts w:ascii="Times New Roman" w:hAnsi="Times New Roman" w:cs="Times New Roman"/>
          <w:bCs/>
          <w:sz w:val="20"/>
          <w:szCs w:val="20"/>
        </w:rPr>
        <w:t>, 1(3), 62-91.</w:t>
      </w:r>
    </w:p>
    <w:p w14:paraId="4956CBAC" w14:textId="5BC24647" w:rsidR="000950E0" w:rsidRPr="00103F39" w:rsidRDefault="00AC39BE" w:rsidP="00A9348E">
      <w:pPr>
        <w:pStyle w:val="ListParagraph"/>
        <w:numPr>
          <w:ilvl w:val="0"/>
          <w:numId w:val="7"/>
        </w:numPr>
        <w:spacing w:after="8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Translated into Spanish as “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Debatiendo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el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ingreso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básico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>” by Horizontal.mx, Feb 12</w:t>
      </w:r>
      <w:proofErr w:type="gramStart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2018</w:t>
      </w:r>
      <w:proofErr w:type="gram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: https://horizontal.mx/debatiendo-el-ingreso-basico/ </w:t>
      </w:r>
    </w:p>
    <w:p w14:paraId="38897B2F" w14:textId="10691F1A" w:rsidR="00030636" w:rsidRPr="00103F39" w:rsidRDefault="000950E0" w:rsidP="00A9348E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="00030636"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636" w:rsidRPr="00103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0636" w:rsidRPr="00103F39">
        <w:rPr>
          <w:rFonts w:ascii="Times New Roman" w:hAnsi="Times New Roman" w:cs="Times New Roman"/>
          <w:sz w:val="20"/>
          <w:szCs w:val="20"/>
        </w:rPr>
        <w:t xml:space="preserve">Calnitsky, David, and Jonathan </w:t>
      </w:r>
      <w:proofErr w:type="spellStart"/>
      <w:r w:rsidR="00030636" w:rsidRPr="00103F39">
        <w:rPr>
          <w:rFonts w:ascii="Times New Roman" w:hAnsi="Times New Roman" w:cs="Times New Roman"/>
          <w:sz w:val="20"/>
          <w:szCs w:val="20"/>
        </w:rPr>
        <w:t>Latner</w:t>
      </w:r>
      <w:proofErr w:type="spellEnd"/>
      <w:r w:rsidR="00B97B52" w:rsidRPr="00103F39">
        <w:rPr>
          <w:rFonts w:ascii="Times New Roman" w:hAnsi="Times New Roman" w:cs="Times New Roman"/>
          <w:sz w:val="20"/>
          <w:szCs w:val="20"/>
        </w:rPr>
        <w:t xml:space="preserve">. </w:t>
      </w:r>
      <w:r w:rsidR="00030636" w:rsidRPr="00103F39">
        <w:rPr>
          <w:rFonts w:ascii="Times New Roman" w:hAnsi="Times New Roman" w:cs="Times New Roman"/>
          <w:sz w:val="20"/>
          <w:szCs w:val="20"/>
        </w:rPr>
        <w:t xml:space="preserve">“Basic Income in a Small Town: Understanding the Elusive Effects on Work.” </w:t>
      </w:r>
      <w:r w:rsidR="00030636" w:rsidRPr="00103F39">
        <w:rPr>
          <w:rFonts w:ascii="Times New Roman" w:hAnsi="Times New Roman" w:cs="Times New Roman"/>
          <w:i/>
          <w:sz w:val="20"/>
          <w:szCs w:val="20"/>
        </w:rPr>
        <w:t>Social Problems</w:t>
      </w:r>
      <w:r w:rsidRPr="00103F39">
        <w:rPr>
          <w:rFonts w:ascii="Times New Roman" w:hAnsi="Times New Roman" w:cs="Times New Roman"/>
          <w:sz w:val="20"/>
          <w:szCs w:val="20"/>
        </w:rPr>
        <w:t>, 64(3), 373</w:t>
      </w:r>
      <w:r w:rsidR="00B97B52" w:rsidRPr="00103F39">
        <w:rPr>
          <w:rFonts w:ascii="Times New Roman" w:hAnsi="Times New Roman" w:cs="Times New Roman"/>
          <w:sz w:val="20"/>
          <w:szCs w:val="20"/>
        </w:rPr>
        <w:t>-</w:t>
      </w:r>
      <w:r w:rsidRPr="00103F39">
        <w:rPr>
          <w:rFonts w:ascii="Times New Roman" w:hAnsi="Times New Roman" w:cs="Times New Roman"/>
          <w:sz w:val="20"/>
          <w:szCs w:val="20"/>
        </w:rPr>
        <w:t>97</w:t>
      </w:r>
      <w:r w:rsidR="00030636" w:rsidRPr="00103F39">
        <w:rPr>
          <w:rFonts w:ascii="Times New Roman" w:hAnsi="Times New Roman" w:cs="Times New Roman"/>
          <w:i/>
          <w:sz w:val="20"/>
          <w:szCs w:val="20"/>
        </w:rPr>
        <w:t>.</w:t>
      </w:r>
    </w:p>
    <w:p w14:paraId="716B5A2A" w14:textId="71C0AB65" w:rsidR="006734ED" w:rsidRPr="00103F39" w:rsidRDefault="006734ED" w:rsidP="00A9348E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Best student paper award, ASA section on Rationality &amp; Society</w:t>
      </w:r>
      <w:r w:rsidR="0070794E" w:rsidRPr="00103F39">
        <w:rPr>
          <w:rFonts w:ascii="Times New Roman" w:hAnsi="Times New Roman" w:cs="Times New Roman"/>
          <w:sz w:val="20"/>
          <w:szCs w:val="20"/>
        </w:rPr>
        <w:t>, 2016</w:t>
      </w:r>
      <w:r w:rsidRPr="00103F39">
        <w:rPr>
          <w:rFonts w:ascii="Times New Roman" w:hAnsi="Times New Roman" w:cs="Times New Roman"/>
          <w:sz w:val="20"/>
          <w:szCs w:val="20"/>
        </w:rPr>
        <w:t>.</w:t>
      </w:r>
    </w:p>
    <w:p w14:paraId="554FCCA9" w14:textId="10DC9C57" w:rsidR="006734ED" w:rsidRPr="00103F39" w:rsidRDefault="006734ED" w:rsidP="00A9348E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Best student paper award, Society for the Advancement of Socioeconomics</w:t>
      </w:r>
      <w:r w:rsidR="0070794E" w:rsidRPr="00103F39">
        <w:rPr>
          <w:rFonts w:ascii="Times New Roman" w:hAnsi="Times New Roman" w:cs="Times New Roman"/>
          <w:sz w:val="20"/>
          <w:szCs w:val="20"/>
        </w:rPr>
        <w:t>, 2015</w:t>
      </w:r>
      <w:r w:rsidRPr="00103F39">
        <w:rPr>
          <w:rFonts w:ascii="Times New Roman" w:hAnsi="Times New Roman" w:cs="Times New Roman"/>
          <w:sz w:val="20"/>
          <w:szCs w:val="20"/>
        </w:rPr>
        <w:t>.</w:t>
      </w:r>
    </w:p>
    <w:p w14:paraId="3A4AEC2F" w14:textId="08C22DD9" w:rsidR="009C0FB1" w:rsidRPr="00103F39" w:rsidRDefault="009C0FB1" w:rsidP="00A9348E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Covered in </w:t>
      </w:r>
      <w:r w:rsidR="002F538F" w:rsidRPr="002F538F">
        <w:rPr>
          <w:rFonts w:ascii="Times New Roman" w:hAnsi="Times New Roman" w:cs="Times New Roman"/>
          <w:i/>
          <w:sz w:val="20"/>
          <w:szCs w:val="20"/>
        </w:rPr>
        <w:t xml:space="preserve">Globe </w:t>
      </w:r>
      <w:r w:rsidR="002F538F">
        <w:rPr>
          <w:rFonts w:ascii="Times New Roman" w:hAnsi="Times New Roman" w:cs="Times New Roman"/>
          <w:i/>
          <w:sz w:val="20"/>
          <w:szCs w:val="20"/>
        </w:rPr>
        <w:t>&amp;</w:t>
      </w:r>
      <w:r w:rsidR="002F538F" w:rsidRPr="002F538F">
        <w:rPr>
          <w:rFonts w:ascii="Times New Roman" w:hAnsi="Times New Roman" w:cs="Times New Roman"/>
          <w:i/>
          <w:sz w:val="20"/>
          <w:szCs w:val="20"/>
        </w:rPr>
        <w:t xml:space="preserve"> Mail, the National Post, Vox, </w:t>
      </w:r>
      <w:r w:rsidR="002F538F">
        <w:rPr>
          <w:rFonts w:ascii="Times New Roman" w:hAnsi="Times New Roman" w:cs="Times New Roman"/>
          <w:i/>
          <w:sz w:val="20"/>
          <w:szCs w:val="20"/>
        </w:rPr>
        <w:t>T</w:t>
      </w:r>
      <w:r w:rsidR="002F538F" w:rsidRPr="002F538F">
        <w:rPr>
          <w:rFonts w:ascii="Times New Roman" w:hAnsi="Times New Roman" w:cs="Times New Roman"/>
          <w:i/>
          <w:sz w:val="20"/>
          <w:szCs w:val="20"/>
        </w:rPr>
        <w:t>he Independent, and Toronto Star.</w:t>
      </w:r>
    </w:p>
    <w:p w14:paraId="4DE0AE4F" w14:textId="7579A244" w:rsidR="00417CB4" w:rsidRPr="00103F39" w:rsidRDefault="00A62684" w:rsidP="00A9348E">
      <w:pPr>
        <w:spacing w:after="80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="00417CB4"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7CB4" w:rsidRPr="00103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17CB4" w:rsidRPr="00103F39">
        <w:rPr>
          <w:rFonts w:ascii="Times New Roman" w:hAnsi="Times New Roman" w:cs="Times New Roman"/>
          <w:bCs/>
          <w:sz w:val="20"/>
          <w:szCs w:val="20"/>
          <w:lang w:val="en-CA"/>
        </w:rPr>
        <w:t>Calnitsky, David. “’More Normal than Welfare’: The Mincome Experiment, Stigma, and Community Experience</w:t>
      </w:r>
      <w:r w:rsidRPr="00103F39">
        <w:rPr>
          <w:rFonts w:ascii="Times New Roman" w:hAnsi="Times New Roman" w:cs="Times New Roman"/>
          <w:bCs/>
          <w:sz w:val="20"/>
          <w:szCs w:val="20"/>
          <w:lang w:val="en-CA"/>
        </w:rPr>
        <w:t>,</w:t>
      </w:r>
      <w:r w:rsidR="00417CB4" w:rsidRPr="00103F39">
        <w:rPr>
          <w:rFonts w:ascii="Times New Roman" w:hAnsi="Times New Roman" w:cs="Times New Roman"/>
          <w:bCs/>
          <w:sz w:val="20"/>
          <w:szCs w:val="20"/>
          <w:lang w:val="en-CA"/>
        </w:rPr>
        <w:t xml:space="preserve">” </w:t>
      </w:r>
      <w:r w:rsidR="00417CB4" w:rsidRPr="00103F39">
        <w:rPr>
          <w:rFonts w:ascii="Times New Roman" w:hAnsi="Times New Roman" w:cs="Times New Roman"/>
          <w:bCs/>
          <w:i/>
          <w:sz w:val="20"/>
          <w:szCs w:val="20"/>
          <w:lang w:val="en-CA"/>
        </w:rPr>
        <w:t>Canadian Review of Sociology</w:t>
      </w:r>
      <w:r w:rsidRPr="00103F39">
        <w:rPr>
          <w:rFonts w:ascii="Times New Roman" w:hAnsi="Times New Roman" w:cs="Times New Roman"/>
          <w:bCs/>
          <w:sz w:val="20"/>
          <w:szCs w:val="20"/>
          <w:lang w:val="en-CA"/>
        </w:rPr>
        <w:t>, 53(1), 26-71</w:t>
      </w:r>
      <w:r w:rsidR="00417CB4" w:rsidRPr="00103F39">
        <w:rPr>
          <w:rFonts w:ascii="Times New Roman" w:hAnsi="Times New Roman" w:cs="Times New Roman"/>
          <w:bCs/>
          <w:sz w:val="20"/>
          <w:szCs w:val="20"/>
          <w:lang w:val="en-CA"/>
        </w:rPr>
        <w:t>.</w:t>
      </w:r>
    </w:p>
    <w:p w14:paraId="2FC3EFF4" w14:textId="7B94B013" w:rsidR="00AE13CE" w:rsidRPr="00103F39" w:rsidRDefault="00AE13CE" w:rsidP="00A9348E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i/>
          <w:sz w:val="20"/>
          <w:szCs w:val="20"/>
        </w:rPr>
        <w:t>CRS</w:t>
      </w:r>
      <w:r w:rsidRPr="00103F39">
        <w:rPr>
          <w:rFonts w:ascii="Times New Roman" w:hAnsi="Times New Roman" w:cs="Times New Roman"/>
          <w:sz w:val="20"/>
          <w:szCs w:val="20"/>
        </w:rPr>
        <w:t xml:space="preserve"> Best Article Award</w:t>
      </w:r>
    </w:p>
    <w:p w14:paraId="54D5C88C" w14:textId="329E3068" w:rsidR="00683E5F" w:rsidRPr="00103F39" w:rsidRDefault="0070794E" w:rsidP="00A9348E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Early career workshop award, Society for the Advancement of Socioeconomics, 2016.</w:t>
      </w:r>
    </w:p>
    <w:p w14:paraId="47A65442" w14:textId="197B446D" w:rsidR="00222F01" w:rsidRPr="00103F39" w:rsidRDefault="00222F01" w:rsidP="00A9348E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Op-Ed summarizing findings published in </w:t>
      </w:r>
      <w:r w:rsidRPr="00103F39">
        <w:rPr>
          <w:rFonts w:ascii="Times New Roman" w:hAnsi="Times New Roman" w:cs="Times New Roman"/>
          <w:i/>
          <w:sz w:val="20"/>
          <w:szCs w:val="20"/>
        </w:rPr>
        <w:t>The Toronto Star</w:t>
      </w:r>
      <w:r w:rsidRPr="00103F39">
        <w:rPr>
          <w:rFonts w:ascii="Times New Roman" w:hAnsi="Times New Roman" w:cs="Times New Roman"/>
          <w:sz w:val="20"/>
          <w:szCs w:val="20"/>
        </w:rPr>
        <w:t xml:space="preserve">; reposted on </w:t>
      </w:r>
    </w:p>
    <w:p w14:paraId="734A6928" w14:textId="21EBCBF2" w:rsidR="0070794E" w:rsidRPr="00103F39" w:rsidRDefault="00FD1D74" w:rsidP="00A9348E">
      <w:pPr>
        <w:pStyle w:val="ListParagraph"/>
        <w:spacing w:after="80"/>
        <w:ind w:left="180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iCs/>
          <w:sz w:val="20"/>
          <w:szCs w:val="20"/>
        </w:rPr>
        <w:t>O</w:t>
      </w:r>
      <w:r w:rsidR="00222F01" w:rsidRPr="00103F39">
        <w:rPr>
          <w:rFonts w:ascii="Times New Roman" w:hAnsi="Times New Roman" w:cs="Times New Roman"/>
          <w:iCs/>
          <w:sz w:val="20"/>
          <w:szCs w:val="20"/>
        </w:rPr>
        <w:t>ur</w:t>
      </w:r>
      <w:r w:rsidRPr="00103F39">
        <w:rPr>
          <w:rFonts w:ascii="Times New Roman" w:hAnsi="Times New Roman" w:cs="Times New Roman"/>
          <w:iCs/>
          <w:sz w:val="20"/>
          <w:szCs w:val="20"/>
        </w:rPr>
        <w:t>W</w:t>
      </w:r>
      <w:r w:rsidR="00222F01" w:rsidRPr="00103F39">
        <w:rPr>
          <w:rFonts w:ascii="Times New Roman" w:hAnsi="Times New Roman" w:cs="Times New Roman"/>
          <w:iCs/>
          <w:sz w:val="20"/>
          <w:szCs w:val="20"/>
        </w:rPr>
        <w:t>indsor.ca</w:t>
      </w:r>
      <w:r w:rsidR="00222F01" w:rsidRPr="00103F39">
        <w:rPr>
          <w:rFonts w:ascii="Times New Roman" w:hAnsi="Times New Roman" w:cs="Times New Roman"/>
          <w:sz w:val="20"/>
          <w:szCs w:val="20"/>
        </w:rPr>
        <w:t xml:space="preserve"> and </w:t>
      </w:r>
      <w:r w:rsidR="003B0C7E" w:rsidRPr="00103F39">
        <w:rPr>
          <w:rFonts w:ascii="Times New Roman" w:hAnsi="Times New Roman" w:cs="Times New Roman"/>
          <w:sz w:val="20"/>
          <w:szCs w:val="20"/>
        </w:rPr>
        <w:t>SPON: Social Policy in Ontario</w:t>
      </w:r>
      <w:r w:rsidR="00222F01" w:rsidRPr="00103F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91723D" w14:textId="687314A4" w:rsidR="00331E84" w:rsidRPr="00103F39" w:rsidRDefault="00417CB4" w:rsidP="00A9348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2014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Calnitsky, D</w:t>
      </w:r>
      <w:r w:rsidR="00683E5F" w:rsidRPr="00103F39">
        <w:rPr>
          <w:rFonts w:ascii="Times New Roman" w:hAnsi="Times New Roman" w:cs="Times New Roman"/>
          <w:bCs/>
          <w:sz w:val="20"/>
          <w:szCs w:val="20"/>
        </w:rPr>
        <w:t>avid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. “Economic sociology as disequilibrium economics</w:t>
      </w:r>
      <w:r w:rsidR="0022366B" w:rsidRPr="00103F39">
        <w:rPr>
          <w:rFonts w:ascii="Times New Roman" w:hAnsi="Times New Roman" w:cs="Times New Roman"/>
          <w:bCs/>
          <w:sz w:val="20"/>
          <w:szCs w:val="20"/>
        </w:rPr>
        <w:t>: A Contribution to the Critique of the New Economic Sociology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 xml:space="preserve">”, </w:t>
      </w:r>
      <w:r w:rsidR="00331E84" w:rsidRPr="00103F39">
        <w:rPr>
          <w:rFonts w:ascii="Times New Roman" w:hAnsi="Times New Roman" w:cs="Times New Roman"/>
          <w:bCs/>
          <w:i/>
          <w:sz w:val="20"/>
          <w:szCs w:val="20"/>
        </w:rPr>
        <w:t>The Sociological Review</w:t>
      </w:r>
      <w:r w:rsidR="00796422" w:rsidRPr="00103F39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796422" w:rsidRPr="00103F39">
        <w:rPr>
          <w:rFonts w:ascii="Times New Roman" w:hAnsi="Times New Roman" w:cs="Times New Roman"/>
          <w:bCs/>
          <w:sz w:val="20"/>
          <w:szCs w:val="20"/>
        </w:rPr>
        <w:t xml:space="preserve">62(3), </w:t>
      </w:r>
      <w:r w:rsidR="00D01447" w:rsidRPr="00103F39">
        <w:rPr>
          <w:rFonts w:ascii="Times New Roman" w:hAnsi="Times New Roman" w:cs="Times New Roman"/>
          <w:bCs/>
          <w:sz w:val="20"/>
          <w:szCs w:val="20"/>
        </w:rPr>
        <w:t>565</w:t>
      </w:r>
      <w:r w:rsidR="00660153" w:rsidRPr="00103F39">
        <w:rPr>
          <w:rFonts w:ascii="Times New Roman" w:hAnsi="Times New Roman" w:cs="Times New Roman"/>
          <w:bCs/>
          <w:sz w:val="20"/>
          <w:szCs w:val="20"/>
        </w:rPr>
        <w:t>-</w:t>
      </w:r>
      <w:r w:rsidR="00D01447" w:rsidRPr="00103F39">
        <w:rPr>
          <w:rFonts w:ascii="Times New Roman" w:hAnsi="Times New Roman" w:cs="Times New Roman"/>
          <w:bCs/>
          <w:sz w:val="20"/>
          <w:szCs w:val="20"/>
        </w:rPr>
        <w:t>592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F756DC7" w14:textId="11A0FF69" w:rsidR="00331E84" w:rsidRPr="00103F39" w:rsidRDefault="00683E5F" w:rsidP="00A9348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2013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Calnitsky, D</w:t>
      </w:r>
      <w:r w:rsidRPr="00103F39">
        <w:rPr>
          <w:rFonts w:ascii="Times New Roman" w:hAnsi="Times New Roman" w:cs="Times New Roman"/>
          <w:bCs/>
          <w:sz w:val="20"/>
          <w:szCs w:val="20"/>
        </w:rPr>
        <w:t>avid</w:t>
      </w:r>
      <w:r w:rsidR="00BD60ED" w:rsidRPr="00103F39">
        <w:rPr>
          <w:rFonts w:ascii="Times New Roman" w:hAnsi="Times New Roman" w:cs="Times New Roman"/>
          <w:bCs/>
          <w:sz w:val="20"/>
          <w:szCs w:val="20"/>
        </w:rPr>
        <w:t>,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 xml:space="preserve"> and A</w:t>
      </w:r>
      <w:r w:rsidRPr="00103F39">
        <w:rPr>
          <w:rFonts w:ascii="Times New Roman" w:hAnsi="Times New Roman" w:cs="Times New Roman"/>
          <w:bCs/>
          <w:sz w:val="20"/>
          <w:szCs w:val="20"/>
        </w:rPr>
        <w:t>sher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 xml:space="preserve"> Dupuy-Spencer. 2013. “The Economic Consequences of Homo Economicus: Neoclassical Economic Theory and the Fallacy of Market Optimality”, </w:t>
      </w:r>
      <w:r w:rsidR="00331E84" w:rsidRPr="00103F39">
        <w:rPr>
          <w:rFonts w:ascii="Times New Roman" w:hAnsi="Times New Roman" w:cs="Times New Roman"/>
          <w:bCs/>
          <w:i/>
          <w:sz w:val="20"/>
          <w:szCs w:val="20"/>
        </w:rPr>
        <w:t>The Journal of Philosophical Economics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, 6(2), 2-26.</w:t>
      </w:r>
    </w:p>
    <w:p w14:paraId="15366D01" w14:textId="15EF1FBB" w:rsidR="00331E84" w:rsidRPr="00103F39" w:rsidRDefault="00683E5F" w:rsidP="00A9348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2011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Calnitsky, D</w:t>
      </w:r>
      <w:r w:rsidRPr="00103F39">
        <w:rPr>
          <w:rFonts w:ascii="Times New Roman" w:hAnsi="Times New Roman" w:cs="Times New Roman"/>
          <w:bCs/>
          <w:sz w:val="20"/>
          <w:szCs w:val="20"/>
        </w:rPr>
        <w:t>avid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 xml:space="preserve">. “Crisis and the Specificity of Analysis.” </w:t>
      </w:r>
      <w:r w:rsidR="00331E84" w:rsidRPr="00103F39">
        <w:rPr>
          <w:rFonts w:ascii="Times New Roman" w:hAnsi="Times New Roman" w:cs="Times New Roman"/>
          <w:bCs/>
          <w:i/>
          <w:sz w:val="20"/>
          <w:szCs w:val="20"/>
        </w:rPr>
        <w:t xml:space="preserve">Critical Sociology, </w:t>
      </w:r>
      <w:r w:rsidR="00331E84" w:rsidRPr="00103F39">
        <w:rPr>
          <w:rFonts w:ascii="Times New Roman" w:hAnsi="Times New Roman" w:cs="Times New Roman"/>
          <w:bCs/>
          <w:sz w:val="20"/>
          <w:szCs w:val="20"/>
        </w:rPr>
        <w:t>37(4), 483-492.</w:t>
      </w:r>
    </w:p>
    <w:p w14:paraId="64006FC4" w14:textId="771622CD" w:rsidR="00331E84" w:rsidRPr="00103F39" w:rsidRDefault="00683E5F" w:rsidP="00A9348E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2011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 w:rsidR="00331E84" w:rsidRPr="00103F39">
        <w:rPr>
          <w:rFonts w:ascii="Times New Roman" w:hAnsi="Times New Roman" w:cs="Times New Roman"/>
          <w:sz w:val="20"/>
          <w:szCs w:val="20"/>
        </w:rPr>
        <w:t>Calnitsky, D</w:t>
      </w:r>
      <w:r w:rsidRPr="00103F39">
        <w:rPr>
          <w:rFonts w:ascii="Times New Roman" w:hAnsi="Times New Roman" w:cs="Times New Roman"/>
          <w:sz w:val="20"/>
          <w:szCs w:val="20"/>
        </w:rPr>
        <w:t>avid,</w:t>
      </w:r>
      <w:r w:rsidR="00331E84" w:rsidRPr="00103F39">
        <w:rPr>
          <w:rFonts w:ascii="Times New Roman" w:hAnsi="Times New Roman" w:cs="Times New Roman"/>
          <w:sz w:val="20"/>
          <w:szCs w:val="20"/>
        </w:rPr>
        <w:t xml:space="preserve"> and </w:t>
      </w:r>
      <w:r w:rsidRPr="00103F39">
        <w:rPr>
          <w:rFonts w:ascii="Times New Roman" w:hAnsi="Times New Roman" w:cs="Times New Roman"/>
          <w:sz w:val="20"/>
          <w:szCs w:val="20"/>
        </w:rPr>
        <w:t xml:space="preserve">João </w:t>
      </w:r>
      <w:r w:rsidR="00060319" w:rsidRPr="00103F39">
        <w:rPr>
          <w:rFonts w:ascii="Times New Roman" w:hAnsi="Times New Roman" w:cs="Times New Roman"/>
          <w:sz w:val="20"/>
          <w:szCs w:val="20"/>
        </w:rPr>
        <w:t>A.</w:t>
      </w:r>
      <w:r w:rsidR="00331E84" w:rsidRPr="00103F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E84" w:rsidRPr="00103F39">
        <w:rPr>
          <w:rFonts w:ascii="Times New Roman" w:hAnsi="Times New Roman" w:cs="Times New Roman"/>
          <w:sz w:val="20"/>
          <w:szCs w:val="20"/>
        </w:rPr>
        <w:t>Peschanski</w:t>
      </w:r>
      <w:proofErr w:type="spellEnd"/>
      <w:r w:rsidR="00331E84" w:rsidRPr="00103F39">
        <w:rPr>
          <w:rFonts w:ascii="Times New Roman" w:hAnsi="Times New Roman" w:cs="Times New Roman"/>
          <w:sz w:val="20"/>
          <w:szCs w:val="20"/>
        </w:rPr>
        <w:t>. “</w:t>
      </w:r>
      <w:r w:rsidR="00E760EC" w:rsidRPr="00103F39">
        <w:rPr>
          <w:rFonts w:ascii="Times New Roman" w:hAnsi="Times New Roman" w:cs="Times New Roman"/>
          <w:sz w:val="20"/>
          <w:szCs w:val="20"/>
        </w:rPr>
        <w:t xml:space="preserve">Theoretical </w:t>
      </w:r>
      <w:r w:rsidR="00A072F9" w:rsidRPr="00103F39">
        <w:rPr>
          <w:rFonts w:ascii="Times New Roman" w:hAnsi="Times New Roman" w:cs="Times New Roman"/>
          <w:sz w:val="20"/>
          <w:szCs w:val="20"/>
        </w:rPr>
        <w:t>Models of Alternatives to Capitalism</w:t>
      </w:r>
      <w:r w:rsidR="00331E84" w:rsidRPr="00103F39">
        <w:rPr>
          <w:rFonts w:ascii="Times New Roman" w:hAnsi="Times New Roman" w:cs="Times New Roman"/>
          <w:sz w:val="20"/>
          <w:szCs w:val="20"/>
        </w:rPr>
        <w:t>”</w:t>
      </w:r>
      <w:r w:rsidR="00A072F9" w:rsidRPr="00103F39">
        <w:rPr>
          <w:rFonts w:ascii="Times New Roman" w:hAnsi="Times New Roman" w:cs="Times New Roman"/>
          <w:sz w:val="20"/>
          <w:szCs w:val="20"/>
        </w:rPr>
        <w:t xml:space="preserve"> [in Portuguese]</w:t>
      </w:r>
      <w:r w:rsidR="00331E84" w:rsidRPr="00103F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31E84" w:rsidRPr="00103F39">
        <w:rPr>
          <w:rFonts w:ascii="Times New Roman" w:hAnsi="Times New Roman" w:cs="Times New Roman"/>
          <w:i/>
          <w:sz w:val="20"/>
          <w:szCs w:val="20"/>
        </w:rPr>
        <w:t>Margem</w:t>
      </w:r>
      <w:proofErr w:type="spellEnd"/>
      <w:r w:rsidR="00331E84" w:rsidRPr="00103F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31E84" w:rsidRPr="00103F39">
        <w:rPr>
          <w:rFonts w:ascii="Times New Roman" w:hAnsi="Times New Roman" w:cs="Times New Roman"/>
          <w:i/>
          <w:sz w:val="20"/>
          <w:szCs w:val="20"/>
        </w:rPr>
        <w:t>Esquerda</w:t>
      </w:r>
      <w:proofErr w:type="spellEnd"/>
      <w:r w:rsidR="00331E84" w:rsidRPr="00103F39">
        <w:rPr>
          <w:rFonts w:ascii="Times New Roman" w:hAnsi="Times New Roman" w:cs="Times New Roman"/>
          <w:sz w:val="20"/>
          <w:szCs w:val="20"/>
        </w:rPr>
        <w:t>, 17, 37-44.</w:t>
      </w:r>
    </w:p>
    <w:p w14:paraId="6259E603" w14:textId="77777777" w:rsidR="00C14F2A" w:rsidRPr="00103F39" w:rsidRDefault="00C14F2A" w:rsidP="00331E84">
      <w:pPr>
        <w:rPr>
          <w:rFonts w:ascii="Times New Roman" w:hAnsi="Times New Roman" w:cs="Times New Roman"/>
          <w:b/>
          <w:sz w:val="20"/>
          <w:szCs w:val="20"/>
        </w:rPr>
      </w:pPr>
    </w:p>
    <w:p w14:paraId="6DCE68C9" w14:textId="45E25180" w:rsidR="00797AB4" w:rsidRPr="00103F39" w:rsidRDefault="00A32A10" w:rsidP="00A9348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103F39">
        <w:rPr>
          <w:rFonts w:ascii="Times New Roman" w:hAnsi="Times New Roman" w:cs="Times New Roman"/>
          <w:b/>
          <w:sz w:val="20"/>
          <w:szCs w:val="20"/>
        </w:rPr>
        <w:t>U</w:t>
      </w:r>
      <w:r w:rsidR="00B42087" w:rsidRPr="00103F39">
        <w:rPr>
          <w:rFonts w:ascii="Times New Roman" w:hAnsi="Times New Roman" w:cs="Times New Roman"/>
          <w:b/>
          <w:sz w:val="20"/>
          <w:szCs w:val="20"/>
        </w:rPr>
        <w:t>nder review</w:t>
      </w:r>
    </w:p>
    <w:p w14:paraId="5E5DA7A7" w14:textId="66C7422D" w:rsidR="00AF6890" w:rsidRPr="00103F39" w:rsidRDefault="00AF6890" w:rsidP="00AF6890">
      <w:pPr>
        <w:spacing w:after="80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Calnitsky, David and Ella Wind. “Street, Factory, or Party: Who Gets the Goods?” </w:t>
      </w:r>
      <w:r w:rsidR="00F26841">
        <w:rPr>
          <w:rFonts w:ascii="Times New Roman" w:hAnsi="Times New Roman" w:cs="Times New Roman"/>
          <w:sz w:val="20"/>
          <w:szCs w:val="20"/>
        </w:rPr>
        <w:t>Revise and resubmit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77D981E" w14:textId="739E317B" w:rsidR="00D67A90" w:rsidRDefault="00D67A90" w:rsidP="00D67A90">
      <w:pPr>
        <w:spacing w:after="8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Martinez, </w:t>
      </w:r>
      <w:proofErr w:type="gramStart"/>
      <w:r>
        <w:rPr>
          <w:rFonts w:ascii="Times New Roman" w:hAnsi="Times New Roman" w:cs="Times New Roman"/>
          <w:sz w:val="20"/>
          <w:szCs w:val="20"/>
        </w:rPr>
        <w:t>Michael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David Calnitsky</w:t>
      </w:r>
      <w:r w:rsidRPr="00103F39"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ascii="Times New Roman" w:hAnsi="Times New Roman" w:cs="Times New Roman"/>
          <w:sz w:val="20"/>
          <w:szCs w:val="20"/>
        </w:rPr>
        <w:t>Five Interconnections of Race and Class</w:t>
      </w:r>
      <w:r w:rsidRPr="00103F39">
        <w:rPr>
          <w:rFonts w:ascii="Times New Roman" w:hAnsi="Times New Roman" w:cs="Times New Roman"/>
          <w:sz w:val="20"/>
          <w:szCs w:val="20"/>
        </w:rPr>
        <w:t>.” Under review.</w:t>
      </w:r>
    </w:p>
    <w:p w14:paraId="16DD3A51" w14:textId="5E76C380" w:rsidR="00D61592" w:rsidRPr="00103F39" w:rsidRDefault="00D61592" w:rsidP="00D67A90">
      <w:pPr>
        <w:spacing w:after="80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Calnitsky</w:t>
      </w:r>
      <w:r>
        <w:rPr>
          <w:rFonts w:ascii="Times New Roman" w:hAnsi="Times New Roman" w:cs="Times New Roman"/>
          <w:sz w:val="20"/>
          <w:szCs w:val="20"/>
        </w:rPr>
        <w:t>, David. “The Revolution Betrayed.” Under review.</w:t>
      </w:r>
    </w:p>
    <w:p w14:paraId="65B3A2E8" w14:textId="77777777" w:rsidR="00D67A90" w:rsidRPr="00103F39" w:rsidRDefault="00D67A90" w:rsidP="00A9348E">
      <w:pPr>
        <w:spacing w:after="80"/>
        <w:ind w:left="1440"/>
        <w:rPr>
          <w:rFonts w:ascii="Times New Roman" w:hAnsi="Times New Roman" w:cs="Times New Roman"/>
          <w:i/>
          <w:sz w:val="20"/>
          <w:szCs w:val="20"/>
        </w:rPr>
      </w:pPr>
    </w:p>
    <w:p w14:paraId="06A2F7DD" w14:textId="77777777" w:rsidR="005E3A90" w:rsidRDefault="005E3A90" w:rsidP="00E01A81">
      <w:pPr>
        <w:spacing w:after="80"/>
        <w:rPr>
          <w:rFonts w:ascii="Times New Roman" w:hAnsi="Times New Roman" w:cs="Times New Roman"/>
          <w:i/>
          <w:sz w:val="20"/>
          <w:szCs w:val="20"/>
        </w:rPr>
      </w:pPr>
    </w:p>
    <w:p w14:paraId="536C07CC" w14:textId="65D2BA14" w:rsidR="00E01A81" w:rsidRPr="00103F39" w:rsidRDefault="00E01A81" w:rsidP="00E01A81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103F39">
        <w:rPr>
          <w:rFonts w:ascii="Times New Roman" w:hAnsi="Times New Roman" w:cs="Times New Roman"/>
          <w:b/>
          <w:sz w:val="20"/>
          <w:szCs w:val="20"/>
        </w:rPr>
        <w:t>In progress</w:t>
      </w:r>
    </w:p>
    <w:p w14:paraId="08967D94" w14:textId="185F470D" w:rsidR="00C505D6" w:rsidRDefault="00E01A81" w:rsidP="00CF7DF1">
      <w:pPr>
        <w:spacing w:after="80"/>
        <w:ind w:left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Wind, </w:t>
      </w:r>
      <w:proofErr w:type="gramStart"/>
      <w:r w:rsidRPr="00103F39">
        <w:rPr>
          <w:rFonts w:ascii="Times New Roman" w:hAnsi="Times New Roman" w:cs="Times New Roman"/>
          <w:sz w:val="20"/>
          <w:szCs w:val="20"/>
        </w:rPr>
        <w:t>Ella</w:t>
      </w:r>
      <w:proofErr w:type="gramEnd"/>
      <w:r w:rsidRPr="00103F39">
        <w:rPr>
          <w:rFonts w:ascii="Times New Roman" w:hAnsi="Times New Roman" w:cs="Times New Roman"/>
          <w:sz w:val="20"/>
          <w:szCs w:val="20"/>
        </w:rPr>
        <w:t xml:space="preserve"> and David Calnitsky. “Understanding the Material Bases of Social Change</w:t>
      </w:r>
      <w:r w:rsidR="005E3A90">
        <w:rPr>
          <w:rFonts w:ascii="Times New Roman" w:hAnsi="Times New Roman" w:cs="Times New Roman"/>
          <w:sz w:val="20"/>
          <w:szCs w:val="20"/>
        </w:rPr>
        <w:t>.</w:t>
      </w:r>
      <w:r w:rsidRPr="00103F39">
        <w:rPr>
          <w:rFonts w:ascii="Times New Roman" w:hAnsi="Times New Roman" w:cs="Times New Roman"/>
          <w:sz w:val="20"/>
          <w:szCs w:val="20"/>
        </w:rPr>
        <w:t>”</w:t>
      </w:r>
      <w:r w:rsidR="005E3A90">
        <w:rPr>
          <w:rFonts w:ascii="Times New Roman" w:hAnsi="Times New Roman" w:cs="Times New Roman"/>
          <w:sz w:val="20"/>
          <w:szCs w:val="20"/>
        </w:rPr>
        <w:t xml:space="preserve"> In progress.</w:t>
      </w:r>
    </w:p>
    <w:p w14:paraId="6D41616C" w14:textId="5A5772EE" w:rsidR="00127383" w:rsidRDefault="00127383" w:rsidP="00127383">
      <w:pPr>
        <w:spacing w:after="80"/>
        <w:ind w:left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Calnitsky</w:t>
      </w:r>
      <w:r>
        <w:rPr>
          <w:rFonts w:ascii="Times New Roman" w:hAnsi="Times New Roman" w:cs="Times New Roman"/>
          <w:sz w:val="20"/>
          <w:szCs w:val="20"/>
        </w:rPr>
        <w:t>, David and Ella</w:t>
      </w:r>
      <w:r w:rsidRPr="00127383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>Wind. “</w:t>
      </w:r>
      <w:r w:rsidR="00BC1D52" w:rsidRPr="000F0DD8">
        <w:rPr>
          <w:rFonts w:ascii="Times New Roman" w:hAnsi="Times New Roman" w:cs="Times New Roman"/>
          <w:sz w:val="20"/>
          <w:szCs w:val="20"/>
          <w:lang w:val="en-CA"/>
        </w:rPr>
        <w:t>Collective action and the welfare state</w:t>
      </w:r>
      <w:r>
        <w:rPr>
          <w:rFonts w:ascii="Times New Roman" w:hAnsi="Times New Roman" w:cs="Times New Roman"/>
          <w:sz w:val="20"/>
          <w:szCs w:val="20"/>
        </w:rPr>
        <w:t xml:space="preserve"> in Latin America</w:t>
      </w:r>
      <w:r w:rsidRPr="00103F3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In progress.</w:t>
      </w:r>
    </w:p>
    <w:p w14:paraId="44D02239" w14:textId="77777777" w:rsidR="00AF6890" w:rsidRDefault="00AF6890" w:rsidP="00AF6890">
      <w:pPr>
        <w:spacing w:after="80"/>
        <w:rPr>
          <w:rFonts w:ascii="Times New Roman" w:hAnsi="Times New Roman" w:cs="Times New Roman"/>
          <w:sz w:val="20"/>
          <w:szCs w:val="20"/>
        </w:rPr>
      </w:pPr>
    </w:p>
    <w:p w14:paraId="7FBDCCC7" w14:textId="2F65F9F6" w:rsidR="00AF6890" w:rsidRPr="00AF6890" w:rsidRDefault="00AF6890" w:rsidP="00AF6890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AF6890">
        <w:rPr>
          <w:rFonts w:ascii="Times New Roman" w:hAnsi="Times New Roman" w:cs="Times New Roman"/>
          <w:b/>
          <w:sz w:val="20"/>
          <w:szCs w:val="20"/>
        </w:rPr>
        <w:t>Book projects in progress</w:t>
      </w:r>
    </w:p>
    <w:p w14:paraId="78003F54" w14:textId="577A9BC5" w:rsidR="005E3A90" w:rsidRDefault="005E3A90" w:rsidP="00CF7DF1">
      <w:pPr>
        <w:spacing w:after="8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Calnitsky and Michael McCarthy. </w:t>
      </w:r>
      <w:r w:rsidRPr="00AF6890">
        <w:rPr>
          <w:rFonts w:ascii="Times New Roman" w:hAnsi="Times New Roman" w:cs="Times New Roman"/>
          <w:i/>
          <w:sz w:val="20"/>
          <w:szCs w:val="20"/>
        </w:rPr>
        <w:t xml:space="preserve">Class, State, and Ideology: The </w:t>
      </w:r>
      <w:r w:rsidR="005E14BB">
        <w:rPr>
          <w:rFonts w:ascii="Times New Roman" w:hAnsi="Times New Roman" w:cs="Times New Roman"/>
          <w:i/>
          <w:sz w:val="20"/>
          <w:szCs w:val="20"/>
        </w:rPr>
        <w:t>Social Theory</w:t>
      </w:r>
      <w:r w:rsidRPr="00AF6890">
        <w:rPr>
          <w:rFonts w:ascii="Times New Roman" w:hAnsi="Times New Roman" w:cs="Times New Roman"/>
          <w:i/>
          <w:sz w:val="20"/>
          <w:szCs w:val="20"/>
        </w:rPr>
        <w:t xml:space="preserve"> of Erik Olin Wright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F6890">
        <w:rPr>
          <w:rFonts w:ascii="Times New Roman" w:hAnsi="Times New Roman" w:cs="Times New Roman"/>
          <w:sz w:val="20"/>
          <w:szCs w:val="20"/>
        </w:rPr>
        <w:t xml:space="preserve">Under contract with </w:t>
      </w:r>
      <w:r w:rsidR="00AF6890" w:rsidRPr="00AF6890">
        <w:rPr>
          <w:rFonts w:ascii="Times New Roman" w:hAnsi="Times New Roman" w:cs="Times New Roman"/>
          <w:i/>
          <w:sz w:val="20"/>
          <w:szCs w:val="20"/>
        </w:rPr>
        <w:t>Verso Books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03D281" w14:textId="0272794E" w:rsidR="00AF6890" w:rsidRDefault="00AF6890" w:rsidP="00AF6890">
      <w:pPr>
        <w:spacing w:after="8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Calnitsky. </w:t>
      </w:r>
      <w:r w:rsidR="00AE49A9">
        <w:rPr>
          <w:rFonts w:ascii="Times New Roman" w:hAnsi="Times New Roman" w:cs="Times New Roman"/>
          <w:i/>
          <w:sz w:val="20"/>
          <w:szCs w:val="20"/>
        </w:rPr>
        <w:t>The Policy Road to Socialism</w:t>
      </w:r>
      <w:r>
        <w:rPr>
          <w:rFonts w:ascii="Times New Roman" w:hAnsi="Times New Roman" w:cs="Times New Roman"/>
          <w:sz w:val="20"/>
          <w:szCs w:val="20"/>
        </w:rPr>
        <w:t xml:space="preserve">. Book manuscript </w:t>
      </w:r>
      <w:r w:rsidR="00824508">
        <w:rPr>
          <w:rFonts w:ascii="Times New Roman" w:hAnsi="Times New Roman" w:cs="Times New Roman"/>
          <w:sz w:val="20"/>
          <w:szCs w:val="20"/>
        </w:rPr>
        <w:t>under review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5B3DEA" w14:textId="77777777" w:rsidR="00FD1D74" w:rsidRPr="00103F39" w:rsidRDefault="00FD1D74" w:rsidP="00331E84">
      <w:pPr>
        <w:rPr>
          <w:rFonts w:ascii="Times New Roman" w:hAnsi="Times New Roman" w:cs="Times New Roman"/>
          <w:sz w:val="20"/>
          <w:szCs w:val="20"/>
        </w:rPr>
      </w:pPr>
    </w:p>
    <w:p w14:paraId="7D8B4FD6" w14:textId="77777777" w:rsidR="00E3402A" w:rsidRPr="00103F39" w:rsidRDefault="00E3402A" w:rsidP="00331E84">
      <w:pPr>
        <w:rPr>
          <w:rFonts w:ascii="Times New Roman" w:hAnsi="Times New Roman" w:cs="Times New Roman"/>
          <w:sz w:val="20"/>
          <w:szCs w:val="20"/>
        </w:rPr>
      </w:pPr>
    </w:p>
    <w:p w14:paraId="64572CD3" w14:textId="67463E34" w:rsidR="00C231CB" w:rsidRDefault="00DB750E" w:rsidP="00C231CB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103F39">
        <w:rPr>
          <w:rFonts w:ascii="Times New Roman" w:hAnsi="Times New Roman" w:cs="Times New Roman"/>
          <w:b/>
          <w:sz w:val="20"/>
          <w:szCs w:val="20"/>
        </w:rPr>
        <w:t>PUBLIC SOCIOLOGY, NEWS, &amp; INTERVIEWS</w:t>
      </w:r>
    </w:p>
    <w:p w14:paraId="7611B869" w14:textId="64650DB5" w:rsidR="00B31750" w:rsidRPr="00B31750" w:rsidRDefault="00B31750" w:rsidP="00B31750">
      <w:pPr>
        <w:pStyle w:val="Normal1"/>
        <w:spacing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31750">
        <w:rPr>
          <w:rFonts w:ascii="Times New Roman" w:eastAsia="Times New Roman" w:hAnsi="Times New Roman" w:cs="Times New Roman"/>
          <w:sz w:val="20"/>
          <w:szCs w:val="20"/>
          <w:lang w:val="en-US"/>
        </w:rPr>
        <w:t>2021</w:t>
      </w:r>
      <w:r w:rsidRPr="00B317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317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Apr 15. “Married to the Job,” Sarah Jaffe, </w:t>
      </w:r>
      <w:r w:rsidRPr="00B3175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Guardian</w:t>
      </w:r>
    </w:p>
    <w:p w14:paraId="69B2D54D" w14:textId="51C462DE" w:rsidR="00AF6890" w:rsidRPr="00AF6890" w:rsidRDefault="00AF6890" w:rsidP="00AF6890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2020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Dec. 23</w:t>
      </w:r>
      <w:r w:rsidRPr="00103F39">
        <w:rPr>
          <w:rFonts w:ascii="Times New Roman" w:hAnsi="Times New Roman" w:cs="Times New Roman"/>
          <w:sz w:val="20"/>
          <w:szCs w:val="20"/>
        </w:rPr>
        <w:t xml:space="preserve"> “</w:t>
      </w:r>
      <w:hyperlink r:id="rId17" w:history="1">
        <w:r w:rsidRPr="00AF6890">
          <w:rPr>
            <w:rStyle w:val="Hyperlink"/>
            <w:rFonts w:ascii="Times New Roman" w:hAnsi="Times New Roman" w:cs="Times New Roman"/>
            <w:sz w:val="20"/>
            <w:szCs w:val="20"/>
          </w:rPr>
          <w:t>Understanding Class means Understanding Exploitation</w:t>
        </w:r>
      </w:hyperlink>
      <w:r w:rsidRPr="00103F39">
        <w:rPr>
          <w:rFonts w:ascii="Times New Roman" w:hAnsi="Times New Roman" w:cs="Times New Roman"/>
          <w:sz w:val="20"/>
          <w:szCs w:val="20"/>
        </w:rPr>
        <w:t xml:space="preserve">” Guest speaker </w:t>
      </w:r>
      <w:r>
        <w:rPr>
          <w:rFonts w:ascii="Times New Roman" w:hAnsi="Times New Roman" w:cs="Times New Roman"/>
          <w:sz w:val="20"/>
          <w:szCs w:val="20"/>
        </w:rPr>
        <w:t>on The</w:t>
      </w:r>
      <w:r w:rsidRPr="00103F39">
        <w:rPr>
          <w:rFonts w:ascii="Times New Roman" w:hAnsi="Times New Roman" w:cs="Times New Roman"/>
          <w:sz w:val="20"/>
          <w:szCs w:val="20"/>
        </w:rPr>
        <w:t xml:space="preserve"> Jacobin </w:t>
      </w:r>
      <w:r>
        <w:rPr>
          <w:rFonts w:ascii="Times New Roman" w:hAnsi="Times New Roman" w:cs="Times New Roman"/>
          <w:sz w:val="20"/>
          <w:szCs w:val="20"/>
        </w:rPr>
        <w:t>Show</w:t>
      </w:r>
      <w:r w:rsidRPr="00103F39">
        <w:rPr>
          <w:rFonts w:ascii="Times New Roman" w:hAnsi="Times New Roman" w:cs="Times New Roman"/>
          <w:sz w:val="20"/>
          <w:szCs w:val="20"/>
        </w:rPr>
        <w:t>, streamed live on YouTube. </w:t>
      </w:r>
    </w:p>
    <w:p w14:paraId="18FA618C" w14:textId="6B078593" w:rsidR="00103F39" w:rsidRPr="00103F39" w:rsidRDefault="00103F39" w:rsidP="00103F39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2020</w:t>
      </w:r>
      <w:r w:rsidRPr="00103F39">
        <w:rPr>
          <w:rFonts w:ascii="Times New Roman" w:hAnsi="Times New Roman" w:cs="Times New Roman"/>
          <w:sz w:val="20"/>
          <w:szCs w:val="20"/>
        </w:rPr>
        <w:tab/>
        <w:t>May 28. “</w:t>
      </w:r>
      <w:hyperlink r:id="rId18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Interview on basic income</w:t>
        </w:r>
      </w:hyperlink>
      <w:r w:rsidRPr="00103F39">
        <w:rPr>
          <w:rFonts w:ascii="Times New Roman" w:hAnsi="Times New Roman" w:cs="Times New Roman"/>
          <w:sz w:val="20"/>
          <w:szCs w:val="20"/>
        </w:rPr>
        <w:t xml:space="preserve">” </w:t>
      </w:r>
      <w:r w:rsidRPr="00103F39">
        <w:rPr>
          <w:rFonts w:ascii="Times New Roman" w:hAnsi="Times New Roman" w:cs="Times New Roman"/>
          <w:i/>
          <w:sz w:val="20"/>
          <w:szCs w:val="20"/>
        </w:rPr>
        <w:t xml:space="preserve">This Week in Sociological Perspective, </w:t>
      </w:r>
      <w:r w:rsidRPr="00103F39">
        <w:rPr>
          <w:rFonts w:ascii="Times New Roman" w:hAnsi="Times New Roman" w:cs="Times New Roman"/>
          <w:sz w:val="20"/>
          <w:szCs w:val="20"/>
        </w:rPr>
        <w:t>with Samuel R.</w:t>
      </w:r>
      <w:r w:rsidRPr="00103F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>Lucas</w:t>
      </w:r>
    </w:p>
    <w:p w14:paraId="00E736CF" w14:textId="32168440" w:rsidR="00103F39" w:rsidRPr="00103F39" w:rsidRDefault="00103F39" w:rsidP="00103F39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2020 </w:t>
      </w:r>
      <w:r w:rsidRPr="00103F39">
        <w:rPr>
          <w:rFonts w:ascii="Times New Roman" w:hAnsi="Times New Roman" w:cs="Times New Roman"/>
          <w:sz w:val="20"/>
          <w:szCs w:val="20"/>
        </w:rPr>
        <w:tab/>
        <w:t>Apr. 17. “</w:t>
      </w:r>
      <w:hyperlink r:id="rId19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Debates on Feasible Socialism</w:t>
        </w:r>
      </w:hyperlink>
      <w:r w:rsidRPr="00103F39">
        <w:rPr>
          <w:rFonts w:ascii="Times New Roman" w:hAnsi="Times New Roman" w:cs="Times New Roman"/>
          <w:sz w:val="20"/>
          <w:szCs w:val="20"/>
        </w:rPr>
        <w:t>.” Guest speaker in Jacobin Magazine's Stay at Home episode 21, streamed live on YouTube. </w:t>
      </w:r>
    </w:p>
    <w:p w14:paraId="776F9638" w14:textId="50EE9E4A" w:rsidR="002D7D26" w:rsidRPr="00103F39" w:rsidRDefault="002D7D26" w:rsidP="002D7D26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2020</w:t>
      </w:r>
      <w:r w:rsidRPr="00103F39">
        <w:rPr>
          <w:rFonts w:ascii="Times New Roman" w:hAnsi="Times New Roman" w:cs="Times New Roman"/>
          <w:sz w:val="20"/>
          <w:szCs w:val="20"/>
        </w:rPr>
        <w:tab/>
        <w:t>Mar. 27. “</w:t>
      </w:r>
      <w:hyperlink r:id="rId20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Basic Income in a Pandemic and Beyond</w:t>
        </w:r>
      </w:hyperlink>
      <w:r w:rsidRPr="00103F39">
        <w:rPr>
          <w:rFonts w:ascii="Times New Roman" w:hAnsi="Times New Roman" w:cs="Times New Roman"/>
          <w:sz w:val="20"/>
          <w:szCs w:val="20"/>
        </w:rPr>
        <w:t>” </w:t>
      </w:r>
      <w:r w:rsidRPr="00103F39">
        <w:rPr>
          <w:rFonts w:ascii="Times New Roman" w:hAnsi="Times New Roman" w:cs="Times New Roman"/>
          <w:i/>
          <w:iCs/>
          <w:sz w:val="20"/>
          <w:szCs w:val="20"/>
        </w:rPr>
        <w:t xml:space="preserve">Jacobin. </w:t>
      </w:r>
    </w:p>
    <w:p w14:paraId="19F0B3AB" w14:textId="04772F21" w:rsidR="00B31750" w:rsidRDefault="00B31750" w:rsidP="00B31750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31750">
        <w:rPr>
          <w:rFonts w:ascii="Times New Roman" w:hAnsi="Times New Roman" w:cs="Times New Roman"/>
          <w:sz w:val="20"/>
          <w:szCs w:val="20"/>
        </w:rPr>
        <w:t xml:space="preserve">2020 </w:t>
      </w:r>
      <w:r w:rsidRPr="00B31750">
        <w:rPr>
          <w:rFonts w:ascii="Times New Roman" w:hAnsi="Times New Roman" w:cs="Times New Roman"/>
          <w:sz w:val="20"/>
          <w:szCs w:val="20"/>
        </w:rPr>
        <w:tab/>
        <w:t xml:space="preserve">Apr. 28, </w:t>
      </w:r>
      <w:hyperlink r:id="rId21" w:tgtFrame="_blank" w:history="1">
        <w:r w:rsidRPr="00B31750">
          <w:rPr>
            <w:rStyle w:val="Hyperlink"/>
            <w:rFonts w:ascii="Times New Roman" w:hAnsi="Times New Roman" w:cs="Times New Roman"/>
            <w:sz w:val="20"/>
            <w:szCs w:val="20"/>
          </w:rPr>
          <w:t>"Should Cash Transfers Used as an Emergency Response Be Universal or Targeted?"</w:t>
        </w:r>
      </w:hyperlink>
      <w:r w:rsidRPr="00B31750">
        <w:rPr>
          <w:rFonts w:ascii="Times New Roman" w:hAnsi="Times New Roman" w:cs="Times New Roman"/>
          <w:sz w:val="20"/>
          <w:szCs w:val="20"/>
        </w:rPr>
        <w:t xml:space="preserve"> </w:t>
      </w:r>
      <w:r w:rsidRPr="00B31750">
        <w:rPr>
          <w:rFonts w:ascii="Times New Roman" w:hAnsi="Times New Roman" w:cs="Times New Roman"/>
          <w:i/>
          <w:iCs/>
          <w:sz w:val="20"/>
          <w:szCs w:val="20"/>
        </w:rPr>
        <w:t>Updates from the Lab</w:t>
      </w:r>
      <w:r w:rsidRPr="00B31750">
        <w:rPr>
          <w:rFonts w:ascii="Times New Roman" w:hAnsi="Times New Roman" w:cs="Times New Roman"/>
          <w:sz w:val="20"/>
          <w:szCs w:val="20"/>
        </w:rPr>
        <w:t>, Stanford Basic Income Lab</w:t>
      </w:r>
    </w:p>
    <w:p w14:paraId="6B57B11E" w14:textId="09C58258" w:rsidR="00B31750" w:rsidRPr="00B31750" w:rsidRDefault="00B31750" w:rsidP="00B31750">
      <w:pPr>
        <w:spacing w:after="80"/>
        <w:ind w:left="1440" w:hanging="1440"/>
        <w:rPr>
          <w:rFonts w:ascii="Times New Roman" w:hAnsi="Times New Roman" w:cs="Times New Roman"/>
          <w:i/>
          <w:iCs/>
          <w:sz w:val="20"/>
          <w:szCs w:val="20"/>
        </w:rPr>
      </w:pPr>
      <w:r w:rsidRPr="00B31750">
        <w:rPr>
          <w:rFonts w:ascii="Times New Roman" w:hAnsi="Times New Roman" w:cs="Times New Roman"/>
          <w:sz w:val="20"/>
          <w:szCs w:val="20"/>
        </w:rPr>
        <w:t>2020</w:t>
      </w:r>
      <w:r w:rsidRPr="00B31750">
        <w:rPr>
          <w:rFonts w:ascii="Times New Roman" w:hAnsi="Times New Roman" w:cs="Times New Roman"/>
          <w:sz w:val="20"/>
          <w:szCs w:val="20"/>
        </w:rPr>
        <w:tab/>
        <w:t xml:space="preserve">Oct 8. “Basic Income has its moment,” Evelyn Forget, </w:t>
      </w:r>
      <w:r w:rsidRPr="00B31750">
        <w:rPr>
          <w:rFonts w:ascii="Times New Roman" w:hAnsi="Times New Roman" w:cs="Times New Roman"/>
          <w:i/>
          <w:iCs/>
          <w:sz w:val="20"/>
          <w:szCs w:val="20"/>
        </w:rPr>
        <w:t>Foreign Affairs</w:t>
      </w:r>
    </w:p>
    <w:p w14:paraId="1E360BD0" w14:textId="0C1B9A07" w:rsidR="004E69D8" w:rsidRPr="00103F39" w:rsidRDefault="004E69D8" w:rsidP="004E69D8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2019</w:t>
      </w:r>
      <w:r w:rsidRPr="00103F39">
        <w:rPr>
          <w:rFonts w:ascii="Times New Roman" w:hAnsi="Times New Roman" w:cs="Times New Roman"/>
          <w:sz w:val="20"/>
          <w:szCs w:val="20"/>
        </w:rPr>
        <w:tab/>
        <w:t>Dec. 15. “</w:t>
      </w:r>
      <w:hyperlink r:id="rId22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Junior Faculty Spotlight</w:t>
        </w:r>
      </w:hyperlink>
      <w:r w:rsidRPr="00103F39">
        <w:rPr>
          <w:rFonts w:ascii="Times New Roman" w:hAnsi="Times New Roman" w:cs="Times New Roman"/>
          <w:sz w:val="20"/>
          <w:szCs w:val="20"/>
        </w:rPr>
        <w:t>,” Inequality, Poverty, and Mobility section of ASA, Vol. 4, No. 6.</w:t>
      </w:r>
    </w:p>
    <w:p w14:paraId="5589D135" w14:textId="125D11CE" w:rsidR="009E3DFF" w:rsidRPr="00103F39" w:rsidRDefault="009E3DFF" w:rsidP="009E3DFF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2019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Mar. 12. </w:t>
      </w:r>
      <w:hyperlink r:id="rId23" w:tgtFrame="_blank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"Socialism Today"</w:t>
        </w:r>
      </w:hyperlink>
      <w:r w:rsidRPr="00103F39">
        <w:rPr>
          <w:rFonts w:ascii="Times New Roman" w:hAnsi="Times New Roman" w:cs="Times New Roman"/>
          <w:sz w:val="20"/>
          <w:szCs w:val="20"/>
        </w:rPr>
        <w:t> </w:t>
      </w:r>
      <w:r w:rsidRPr="00103F39">
        <w:rPr>
          <w:rFonts w:ascii="Times New Roman" w:hAnsi="Times New Roman" w:cs="Times New Roman"/>
          <w:i/>
          <w:iCs/>
          <w:sz w:val="20"/>
          <w:szCs w:val="20"/>
        </w:rPr>
        <w:t>The Annex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i/>
          <w:sz w:val="20"/>
          <w:szCs w:val="20"/>
        </w:rPr>
        <w:t>Sociology</w:t>
      </w:r>
      <w:r w:rsidRPr="00103F39">
        <w:rPr>
          <w:rFonts w:ascii="Times New Roman" w:hAnsi="Times New Roman" w:cs="Times New Roman"/>
          <w:sz w:val="20"/>
          <w:szCs w:val="20"/>
        </w:rPr>
        <w:t xml:space="preserve"> podcast</w:t>
      </w:r>
    </w:p>
    <w:p w14:paraId="12F10BC3" w14:textId="1D2B0D6A" w:rsidR="00DB750E" w:rsidRPr="00103F39" w:rsidRDefault="00DB750E" w:rsidP="00CD58C8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2019</w:t>
      </w:r>
      <w:r w:rsidR="00CD58C8" w:rsidRPr="00103F39">
        <w:rPr>
          <w:rFonts w:ascii="Times New Roman" w:hAnsi="Times New Roman" w:cs="Times New Roman"/>
          <w:sz w:val="20"/>
          <w:szCs w:val="20"/>
        </w:rPr>
        <w:tab/>
      </w:r>
      <w:r w:rsidRPr="00103F39">
        <w:rPr>
          <w:rFonts w:ascii="Times New Roman" w:hAnsi="Times New Roman" w:cs="Times New Roman"/>
          <w:sz w:val="20"/>
          <w:szCs w:val="20"/>
        </w:rPr>
        <w:t xml:space="preserve">Jan. 24. </w:t>
      </w:r>
      <w:hyperlink r:id="rId24" w:tgtFrame="_blank" w:history="1">
        <w:r w:rsidRPr="00103F3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“A Model for Us All”</w:t>
        </w:r>
      </w:hyperlink>
      <w:r w:rsidRPr="00103F39">
        <w:rPr>
          <w:rFonts w:ascii="Times New Roman" w:hAnsi="Times New Roman" w:cs="Times New Roman"/>
          <w:sz w:val="20"/>
          <w:szCs w:val="20"/>
        </w:rPr>
        <w:t> </w:t>
      </w:r>
      <w:r w:rsidRPr="00103F39">
        <w:rPr>
          <w:rFonts w:ascii="Times New Roman" w:hAnsi="Times New Roman" w:cs="Times New Roman"/>
          <w:i/>
          <w:iCs/>
          <w:sz w:val="20"/>
          <w:szCs w:val="20"/>
        </w:rPr>
        <w:t>Jacobin</w:t>
      </w:r>
      <w:r w:rsidR="00CD58C8" w:rsidRPr="00103F3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CD58C8" w:rsidRPr="00103F39">
        <w:rPr>
          <w:rFonts w:ascii="Times New Roman" w:hAnsi="Times New Roman" w:cs="Times New Roman"/>
          <w:iCs/>
          <w:sz w:val="20"/>
          <w:szCs w:val="20"/>
        </w:rPr>
        <w:t>Reprinted at</w:t>
      </w:r>
      <w:r w:rsidR="00CD58C8" w:rsidRPr="00103F39">
        <w:rPr>
          <w:rFonts w:ascii="Times New Roman" w:hAnsi="Times New Roman" w:cs="Times New Roman"/>
          <w:i/>
          <w:iCs/>
          <w:sz w:val="20"/>
          <w:szCs w:val="20"/>
        </w:rPr>
        <w:t xml:space="preserve"> Verso Books blog </w:t>
      </w:r>
      <w:r w:rsidR="00CD58C8" w:rsidRPr="00103F39">
        <w:rPr>
          <w:rFonts w:ascii="Times New Roman" w:hAnsi="Times New Roman" w:cs="Times New Roman"/>
          <w:iCs/>
          <w:sz w:val="20"/>
          <w:szCs w:val="20"/>
        </w:rPr>
        <w:t>and</w:t>
      </w:r>
      <w:r w:rsidR="00CD58C8" w:rsidRPr="00103F39">
        <w:rPr>
          <w:rFonts w:ascii="Times New Roman" w:hAnsi="Times New Roman" w:cs="Times New Roman"/>
          <w:i/>
          <w:iCs/>
          <w:sz w:val="20"/>
          <w:szCs w:val="20"/>
        </w:rPr>
        <w:t xml:space="preserve"> Marxist Sociology blog</w:t>
      </w:r>
    </w:p>
    <w:p w14:paraId="7F5F7876" w14:textId="075B062C" w:rsidR="00C231CB" w:rsidRPr="00103F39" w:rsidRDefault="00C231CB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2018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July 13. </w:t>
      </w:r>
      <w:hyperlink r:id="rId25" w:tgtFrame="_blank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"Smart money: Why the world should embrace universal basic income"</w:t>
        </w:r>
      </w:hyperlink>
      <w:r w:rsidRPr="00103F39">
        <w:rPr>
          <w:rFonts w:ascii="Times New Roman" w:hAnsi="Times New Roman" w:cs="Times New Roman"/>
          <w:sz w:val="20"/>
          <w:szCs w:val="20"/>
        </w:rPr>
        <w:t> </w:t>
      </w:r>
      <w:r w:rsidRPr="00103F39">
        <w:rPr>
          <w:rFonts w:ascii="Times New Roman" w:hAnsi="Times New Roman" w:cs="Times New Roman"/>
          <w:i/>
          <w:iCs/>
          <w:sz w:val="20"/>
          <w:szCs w:val="20"/>
        </w:rPr>
        <w:t>The Globe and Mail</w:t>
      </w:r>
    </w:p>
    <w:p w14:paraId="3B1251B6" w14:textId="2D393961" w:rsidR="00C231CB" w:rsidRPr="00103F39" w:rsidRDefault="00C231CB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 xml:space="preserve">2018 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Apr. 27. </w:t>
      </w:r>
      <w:hyperlink r:id="rId26" w:tgtFrame="_blank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"What's new in social protection"</w:t>
        </w:r>
      </w:hyperlink>
      <w:r w:rsidRPr="00103F39">
        <w:rPr>
          <w:rFonts w:ascii="Times New Roman" w:hAnsi="Times New Roman" w:cs="Times New Roman"/>
          <w:sz w:val="20"/>
          <w:szCs w:val="20"/>
        </w:rPr>
        <w:t> World Bank </w:t>
      </w:r>
      <w:r w:rsidRPr="00103F39">
        <w:rPr>
          <w:rFonts w:ascii="Times New Roman" w:hAnsi="Times New Roman" w:cs="Times New Roman"/>
          <w:i/>
          <w:iCs/>
          <w:sz w:val="20"/>
          <w:szCs w:val="20"/>
        </w:rPr>
        <w:t>Let's Talk Development</w:t>
      </w:r>
    </w:p>
    <w:p w14:paraId="5BBDB916" w14:textId="0DEF37B8" w:rsidR="00133AF4" w:rsidRPr="00103F39" w:rsidRDefault="00C65F90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2017</w:t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Interview. “Canadian Economic Sociology: What is it, and how is it distinct? Three Canadian economic sociologists explain.” With Clayton Childress and </w:t>
      </w:r>
      <w:proofErr w:type="spellStart"/>
      <w:r w:rsidRPr="00103F39">
        <w:rPr>
          <w:rFonts w:ascii="Times New Roman" w:hAnsi="Times New Roman" w:cs="Times New Roman"/>
          <w:sz w:val="20"/>
          <w:szCs w:val="20"/>
        </w:rPr>
        <w:t>Josée</w:t>
      </w:r>
      <w:proofErr w:type="spellEnd"/>
      <w:r w:rsidRPr="00103F39">
        <w:rPr>
          <w:rFonts w:ascii="Times New Roman" w:hAnsi="Times New Roman" w:cs="Times New Roman"/>
          <w:sz w:val="20"/>
          <w:szCs w:val="20"/>
        </w:rPr>
        <w:t xml:space="preserve"> Johnston. ACCOUNTS: ASA Economic Sociology Section Newsletter. 16(3), 25-32.  </w:t>
      </w:r>
      <w:hyperlink r:id="rId27" w:history="1">
        <w:r w:rsidRPr="00103F39">
          <w:rPr>
            <w:rStyle w:val="Hyperlink"/>
            <w:rFonts w:ascii="Times New Roman" w:hAnsi="Times New Roman" w:cs="Times New Roman"/>
            <w:sz w:val="20"/>
            <w:szCs w:val="20"/>
          </w:rPr>
          <w:t>http://www.asanet.org/file/5999/download?token=sV83Febs</w:t>
        </w:r>
      </w:hyperlink>
    </w:p>
    <w:p w14:paraId="1C604428" w14:textId="690C0A2C" w:rsidR="00133AF4" w:rsidRPr="00103F39" w:rsidRDefault="00133AF4" w:rsidP="00C231CB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2017 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Dylan Matthews. July 20. “</w:t>
      </w:r>
      <w:hyperlink r:id="rId28" w:history="1">
        <w:r w:rsidRPr="00103F3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The 2 most popular critiques of basic income are both wrong</w:t>
        </w:r>
      </w:hyperlink>
      <w:r w:rsidRPr="00103F39">
        <w:rPr>
          <w:rFonts w:ascii="Times New Roman" w:hAnsi="Times New Roman" w:cs="Times New Roman"/>
          <w:bCs/>
          <w:sz w:val="20"/>
          <w:szCs w:val="20"/>
        </w:rPr>
        <w:t xml:space="preserve">.”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Vox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.   </w:t>
      </w:r>
    </w:p>
    <w:p w14:paraId="759B7ADB" w14:textId="3FFD0740" w:rsidR="00133AF4" w:rsidRPr="00103F39" w:rsidRDefault="00133AF4" w:rsidP="00C231CB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2017 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Charlie Young. July 8. “</w:t>
      </w:r>
      <w:hyperlink r:id="rId29" w:history="1">
        <w:r w:rsidRPr="00103F3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Does this Canadian province have the solution to the world’s problem of unemployment</w:t>
        </w:r>
      </w:hyperlink>
      <w:r w:rsidRPr="00103F39">
        <w:rPr>
          <w:rFonts w:ascii="Times New Roman" w:hAnsi="Times New Roman" w:cs="Times New Roman"/>
          <w:bCs/>
          <w:sz w:val="20"/>
          <w:szCs w:val="20"/>
        </w:rPr>
        <w:t xml:space="preserve">?”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The Independent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.   </w:t>
      </w:r>
    </w:p>
    <w:p w14:paraId="1D8889E9" w14:textId="3914E0CB" w:rsidR="00AE13CE" w:rsidRPr="00103F39" w:rsidRDefault="00133AF4" w:rsidP="00C231CB">
      <w:pPr>
        <w:spacing w:after="80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2017 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Colby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Cosh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>. July 19. “</w:t>
      </w:r>
      <w:hyperlink r:id="rId30" w:history="1">
        <w:r w:rsidRPr="00103F3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Can giving everyone free money reduce the stigma of a guaranteed income?</w:t>
        </w:r>
      </w:hyperlink>
      <w:r w:rsidRPr="00103F39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The National Post</w:t>
      </w:r>
      <w:r w:rsidR="00C65F90"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4A9CCB" w14:textId="26377875" w:rsidR="00133AF4" w:rsidRPr="00103F39" w:rsidRDefault="00AE13CE" w:rsidP="00C231CB">
      <w:pPr>
        <w:spacing w:after="80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lastRenderedPageBreak/>
        <w:t>2017</w:t>
      </w:r>
      <w:r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Laurie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Monsebraaten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>. April 8. “</w:t>
      </w:r>
      <w:hyperlink r:id="rId31" w:history="1">
        <w:r w:rsidRPr="00103F3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Ontario embraces no-strings-attached basic income experiment</w:t>
        </w:r>
      </w:hyperlink>
      <w:r w:rsidRPr="00103F39">
        <w:rPr>
          <w:rFonts w:ascii="Times New Roman" w:hAnsi="Times New Roman" w:cs="Times New Roman"/>
          <w:bCs/>
          <w:sz w:val="20"/>
          <w:szCs w:val="20"/>
        </w:rPr>
        <w:t xml:space="preserve">.” </w:t>
      </w:r>
      <w:r w:rsidRPr="00103F39">
        <w:rPr>
          <w:rFonts w:ascii="Times New Roman" w:hAnsi="Times New Roman" w:cs="Times New Roman"/>
          <w:bCs/>
          <w:i/>
          <w:sz w:val="20"/>
          <w:szCs w:val="20"/>
        </w:rPr>
        <w:t>Toronto Star</w:t>
      </w:r>
      <w:r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8CE9A83" w14:textId="77777777" w:rsidR="00496C15" w:rsidRDefault="00496C15" w:rsidP="00A51F67">
      <w:pPr>
        <w:rPr>
          <w:rFonts w:ascii="Times New Roman" w:hAnsi="Times New Roman" w:cs="Times New Roman"/>
          <w:sz w:val="20"/>
          <w:szCs w:val="20"/>
        </w:rPr>
      </w:pPr>
    </w:p>
    <w:p w14:paraId="772305C0" w14:textId="77777777" w:rsidR="007735EC" w:rsidRPr="00103F39" w:rsidRDefault="007735EC" w:rsidP="00A51F67">
      <w:pPr>
        <w:rPr>
          <w:rFonts w:ascii="Times New Roman" w:hAnsi="Times New Roman" w:cs="Times New Roman"/>
          <w:sz w:val="20"/>
          <w:szCs w:val="20"/>
        </w:rPr>
      </w:pPr>
    </w:p>
    <w:p w14:paraId="647C81EB" w14:textId="6409AFDB" w:rsidR="00B12745" w:rsidRDefault="00676FA8" w:rsidP="00C231CB">
      <w:p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GRANTS AND FELLOWSHIPS </w:t>
      </w:r>
    </w:p>
    <w:p w14:paraId="26E3DE14" w14:textId="56C66211" w:rsidR="00823445" w:rsidRDefault="00823445" w:rsidP="00823445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2022</w:t>
      </w:r>
      <w:r w:rsidRPr="00103F39">
        <w:rPr>
          <w:rFonts w:ascii="Times New Roman" w:hAnsi="Times New Roman" w:cs="Times New Roman"/>
          <w:bCs/>
          <w:sz w:val="20"/>
          <w:szCs w:val="20"/>
        </w:rPr>
        <w:t>-20</w:t>
      </w:r>
      <w:r>
        <w:rPr>
          <w:rFonts w:ascii="Times New Roman" w:hAnsi="Times New Roman" w:cs="Times New Roman"/>
          <w:bCs/>
          <w:sz w:val="20"/>
          <w:szCs w:val="20"/>
        </w:rPr>
        <w:t>25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SSHRC Insight Grant, “</w:t>
      </w:r>
      <w:r w:rsidR="000F0DD8" w:rsidRPr="000F0DD8">
        <w:rPr>
          <w:rFonts w:ascii="Times New Roman" w:hAnsi="Times New Roman" w:cs="Times New Roman"/>
          <w:bCs/>
          <w:sz w:val="20"/>
          <w:szCs w:val="20"/>
        </w:rPr>
        <w:t>Who gets the goods? Parliament, collective action, and the welfare state</w:t>
      </w:r>
      <w:r w:rsidRPr="00103F39">
        <w:rPr>
          <w:rFonts w:ascii="Times New Roman" w:hAnsi="Times New Roman" w:cs="Times New Roman"/>
          <w:bCs/>
          <w:sz w:val="20"/>
          <w:szCs w:val="20"/>
        </w:rPr>
        <w:t>,” $</w:t>
      </w:r>
      <w:r w:rsidRPr="00823445">
        <w:rPr>
          <w:rFonts w:ascii="Times New Roman" w:hAnsi="Times New Roman" w:cs="Times New Roman"/>
          <w:bCs/>
          <w:sz w:val="20"/>
          <w:szCs w:val="20"/>
        </w:rPr>
        <w:t xml:space="preserve">228,814 </w:t>
      </w:r>
      <w:r w:rsidRPr="00103F39">
        <w:rPr>
          <w:rFonts w:ascii="Times New Roman" w:hAnsi="Times New Roman" w:cs="Times New Roman"/>
          <w:bCs/>
          <w:sz w:val="20"/>
          <w:szCs w:val="20"/>
        </w:rPr>
        <w:t>CAD.</w:t>
      </w:r>
      <w:r w:rsidR="0013596A">
        <w:rPr>
          <w:rFonts w:ascii="Times New Roman" w:hAnsi="Times New Roman" w:cs="Times New Roman"/>
          <w:bCs/>
          <w:sz w:val="20"/>
          <w:szCs w:val="20"/>
        </w:rPr>
        <w:t xml:space="preserve"> Collaborators: </w:t>
      </w:r>
      <w:r w:rsidR="0013596A" w:rsidRPr="0013596A">
        <w:rPr>
          <w:rFonts w:ascii="Times New Roman" w:hAnsi="Times New Roman" w:cs="Times New Roman"/>
          <w:bCs/>
          <w:sz w:val="20"/>
          <w:szCs w:val="20"/>
          <w:lang w:val="en-CA"/>
        </w:rPr>
        <w:t xml:space="preserve">Pilar </w:t>
      </w:r>
      <w:proofErr w:type="spellStart"/>
      <w:r w:rsidR="0013596A" w:rsidRPr="0013596A">
        <w:rPr>
          <w:rFonts w:ascii="Times New Roman" w:hAnsi="Times New Roman" w:cs="Times New Roman"/>
          <w:bCs/>
          <w:sz w:val="20"/>
          <w:szCs w:val="20"/>
          <w:lang w:val="en-CA"/>
        </w:rPr>
        <w:t>Goñalons</w:t>
      </w:r>
      <w:proofErr w:type="spellEnd"/>
      <w:r w:rsidR="0013596A" w:rsidRPr="0013596A">
        <w:rPr>
          <w:rFonts w:ascii="Times New Roman" w:hAnsi="Times New Roman" w:cs="Times New Roman"/>
          <w:bCs/>
          <w:sz w:val="20"/>
          <w:szCs w:val="20"/>
          <w:lang w:val="en-CA"/>
        </w:rPr>
        <w:t xml:space="preserve">-Pons </w:t>
      </w:r>
      <w:r w:rsidR="0013596A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13596A" w:rsidRPr="0013596A">
        <w:rPr>
          <w:rFonts w:ascii="Times New Roman" w:hAnsi="Times New Roman" w:cs="Times New Roman"/>
          <w:bCs/>
          <w:sz w:val="20"/>
          <w:szCs w:val="20"/>
          <w:lang w:val="en-CA"/>
        </w:rPr>
        <w:t>René Rojas</w:t>
      </w:r>
      <w:r w:rsidR="0013596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2DD7BB1" w14:textId="72E75DE0" w:rsidR="00FB796E" w:rsidRDefault="00FB796E" w:rsidP="00FB796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22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Pr="00FB796E">
        <w:rPr>
          <w:rFonts w:ascii="Times New Roman" w:hAnsi="Times New Roman" w:cs="Times New Roman"/>
          <w:bCs/>
          <w:sz w:val="20"/>
          <w:szCs w:val="20"/>
          <w:lang w:val="en-CA"/>
        </w:rPr>
        <w:t>Western’s Faculty Research Development Fund</w:t>
      </w:r>
      <w:r w:rsidRPr="00103F39">
        <w:rPr>
          <w:rFonts w:ascii="Times New Roman" w:hAnsi="Times New Roman" w:cs="Times New Roman"/>
          <w:bCs/>
          <w:sz w:val="20"/>
          <w:szCs w:val="20"/>
        </w:rPr>
        <w:t>, “</w:t>
      </w:r>
      <w:r w:rsidR="000F0DD8" w:rsidRPr="000F0DD8">
        <w:rPr>
          <w:rFonts w:ascii="Times New Roman" w:hAnsi="Times New Roman" w:cs="Times New Roman"/>
          <w:sz w:val="20"/>
          <w:szCs w:val="20"/>
          <w:lang w:val="en-CA"/>
        </w:rPr>
        <w:t>Collective action and the welfare state in Latin America</w:t>
      </w:r>
      <w:r w:rsidRPr="00FB796E">
        <w:rPr>
          <w:rFonts w:ascii="Times New Roman" w:hAnsi="Times New Roman" w:cs="Times New Roman"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sz w:val="20"/>
          <w:szCs w:val="20"/>
        </w:rPr>
        <w:t>” $</w:t>
      </w:r>
      <w:r w:rsidRPr="00FB796E">
        <w:rPr>
          <w:rFonts w:ascii="Times New Roman" w:hAnsi="Times New Roman" w:cs="Times New Roman"/>
          <w:bCs/>
          <w:sz w:val="20"/>
          <w:szCs w:val="20"/>
          <w:lang w:val="en-CA"/>
        </w:rPr>
        <w:t>9,602</w:t>
      </w:r>
      <w:r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49C40DA" w14:textId="62B97864" w:rsidR="00BD36E5" w:rsidRDefault="00BD36E5" w:rsidP="001B7ECE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21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Samuel Clark Award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, “The </w:t>
      </w:r>
      <w:r>
        <w:rPr>
          <w:rFonts w:ascii="Times New Roman" w:hAnsi="Times New Roman" w:cs="Times New Roman"/>
          <w:bCs/>
          <w:sz w:val="20"/>
          <w:szCs w:val="20"/>
        </w:rPr>
        <w:t>Policy Road to Socialism</w:t>
      </w:r>
      <w:r w:rsidRPr="00103F39">
        <w:rPr>
          <w:rFonts w:ascii="Times New Roman" w:hAnsi="Times New Roman" w:cs="Times New Roman"/>
          <w:bCs/>
          <w:sz w:val="20"/>
          <w:szCs w:val="20"/>
        </w:rPr>
        <w:t>,” $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103F39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>987</w:t>
      </w:r>
      <w:r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5ED77CF8" w14:textId="5F17A1BD" w:rsidR="001B7ECE" w:rsidRPr="001B7ECE" w:rsidRDefault="001B7ECE" w:rsidP="00604430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2020</w:t>
      </w:r>
      <w:r w:rsidRPr="00103F39">
        <w:rPr>
          <w:rFonts w:ascii="Times New Roman" w:hAnsi="Times New Roman" w:cs="Times New Roman"/>
          <w:bCs/>
          <w:sz w:val="20"/>
          <w:szCs w:val="20"/>
        </w:rPr>
        <w:t>-20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13596A">
        <w:rPr>
          <w:rFonts w:ascii="Times New Roman" w:hAnsi="Times New Roman" w:cs="Times New Roman"/>
          <w:bCs/>
          <w:sz w:val="20"/>
          <w:szCs w:val="20"/>
        </w:rPr>
        <w:t>3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SSHRC Insight Development Grant, “</w:t>
      </w:r>
      <w:r w:rsidR="00604430">
        <w:rPr>
          <w:rFonts w:ascii="Times New Roman" w:hAnsi="Times New Roman" w:cs="Times New Roman"/>
          <w:bCs/>
          <w:sz w:val="20"/>
          <w:szCs w:val="20"/>
        </w:rPr>
        <w:t xml:space="preserve">For Better or For Worse: </w:t>
      </w:r>
      <w:r>
        <w:rPr>
          <w:rFonts w:ascii="Times New Roman" w:hAnsi="Times New Roman" w:cs="Times New Roman"/>
          <w:bCs/>
          <w:sz w:val="20"/>
          <w:szCs w:val="20"/>
        </w:rPr>
        <w:t>Understanding the Material Bases of Social Change</w:t>
      </w:r>
      <w:r w:rsidRPr="00103F39">
        <w:rPr>
          <w:rFonts w:ascii="Times New Roman" w:hAnsi="Times New Roman" w:cs="Times New Roman"/>
          <w:bCs/>
          <w:sz w:val="20"/>
          <w:szCs w:val="20"/>
        </w:rPr>
        <w:t>,” $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103F39">
        <w:rPr>
          <w:rFonts w:ascii="Times New Roman" w:hAnsi="Times New Roman" w:cs="Times New Roman"/>
          <w:bCs/>
          <w:sz w:val="20"/>
          <w:szCs w:val="20"/>
        </w:rPr>
        <w:t>4,</w:t>
      </w:r>
      <w:r>
        <w:rPr>
          <w:rFonts w:ascii="Times New Roman" w:hAnsi="Times New Roman" w:cs="Times New Roman"/>
          <w:bCs/>
          <w:sz w:val="20"/>
          <w:szCs w:val="20"/>
        </w:rPr>
        <w:t xml:space="preserve">652 </w:t>
      </w:r>
      <w:r w:rsidRPr="00103F39">
        <w:rPr>
          <w:rFonts w:ascii="Times New Roman" w:hAnsi="Times New Roman" w:cs="Times New Roman"/>
          <w:bCs/>
          <w:sz w:val="20"/>
          <w:szCs w:val="20"/>
        </w:rPr>
        <w:t>CAD.</w:t>
      </w:r>
      <w:r w:rsidR="00604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4430">
        <w:rPr>
          <w:rFonts w:ascii="Times New Roman" w:hAnsi="Times New Roman" w:cs="Times New Roman"/>
          <w:bCs/>
          <w:sz w:val="20"/>
          <w:szCs w:val="20"/>
        </w:rPr>
        <w:br/>
      </w:r>
      <w:r w:rsidR="00604430" w:rsidRPr="00103F39">
        <w:rPr>
          <w:rFonts w:ascii="Times New Roman" w:hAnsi="Times New Roman" w:cs="Times New Roman"/>
          <w:bCs/>
          <w:sz w:val="20"/>
          <w:szCs w:val="20"/>
        </w:rPr>
        <w:t xml:space="preserve">Co-Applicant: </w:t>
      </w:r>
      <w:proofErr w:type="spellStart"/>
      <w:r w:rsidR="00604430">
        <w:rPr>
          <w:rFonts w:ascii="Times New Roman" w:hAnsi="Times New Roman" w:cs="Times New Roman"/>
          <w:bCs/>
          <w:sz w:val="20"/>
          <w:szCs w:val="20"/>
        </w:rPr>
        <w:t>Adaner</w:t>
      </w:r>
      <w:proofErr w:type="spellEnd"/>
      <w:r w:rsidR="00604430">
        <w:rPr>
          <w:rFonts w:ascii="Times New Roman" w:hAnsi="Times New Roman" w:cs="Times New Roman"/>
          <w:bCs/>
          <w:sz w:val="20"/>
          <w:szCs w:val="20"/>
        </w:rPr>
        <w:t xml:space="preserve"> Usmani</w:t>
      </w:r>
      <w:r w:rsidR="00604430"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3F63CF4" w14:textId="5B6BD19C" w:rsidR="004E69D8" w:rsidRPr="00103F39" w:rsidRDefault="004E69D8" w:rsidP="00722D25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2019 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Western Strategic Support Seed Research Grant, “The Social Theory of Erik Olin Wright,” $23,191.</w:t>
      </w:r>
    </w:p>
    <w:p w14:paraId="4CD97008" w14:textId="3B740BB4" w:rsidR="00722D25" w:rsidRPr="00103F39" w:rsidRDefault="00722D25" w:rsidP="00722D25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2019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Agnes Cole Dark, Faculty of Social Science Research Fund, “The Sociological Marxism Project,” $9</w:t>
      </w:r>
      <w:r w:rsidR="00E604E0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sz w:val="20"/>
          <w:szCs w:val="20"/>
        </w:rPr>
        <w:t>601 CAD.</w:t>
      </w:r>
    </w:p>
    <w:p w14:paraId="09D093C8" w14:textId="6DF1BBE6" w:rsidR="00D26F3E" w:rsidRPr="00103F39" w:rsidRDefault="00D26F3E" w:rsidP="00D26F3E">
      <w:pPr>
        <w:spacing w:after="80"/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2019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SSHRC Internal Explore Grant, “Understanding the Material Bases of Social Change,” $7</w:t>
      </w:r>
      <w:r w:rsidR="00E604E0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000 CAD. </w:t>
      </w:r>
    </w:p>
    <w:p w14:paraId="3A43B399" w14:textId="59083CCA" w:rsidR="0096641D" w:rsidRPr="00103F39" w:rsidRDefault="0096641D" w:rsidP="00C231CB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2017-20</w:t>
      </w:r>
      <w:r w:rsidR="00E604E0">
        <w:rPr>
          <w:rFonts w:ascii="Times New Roman" w:hAnsi="Times New Roman" w:cs="Times New Roman"/>
          <w:bCs/>
          <w:sz w:val="20"/>
          <w:szCs w:val="20"/>
        </w:rPr>
        <w:t>20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SSHRC Insight Development Grant, “</w:t>
      </w:r>
      <w:r w:rsidR="000F0DD8" w:rsidRPr="000F0DD8">
        <w:rPr>
          <w:rFonts w:ascii="Times New Roman" w:hAnsi="Times New Roman" w:cs="Times New Roman"/>
          <w:bCs/>
          <w:sz w:val="20"/>
          <w:szCs w:val="20"/>
        </w:rPr>
        <w:t>Life After Work</w:t>
      </w:r>
      <w:r w:rsidR="000F0DD8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sz w:val="20"/>
          <w:szCs w:val="20"/>
        </w:rPr>
        <w:t>”</w:t>
      </w:r>
      <w:r w:rsidR="00AD0271"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4430" w:rsidRPr="00103F39">
        <w:rPr>
          <w:rFonts w:ascii="Times New Roman" w:hAnsi="Times New Roman" w:cs="Times New Roman"/>
          <w:bCs/>
          <w:sz w:val="20"/>
          <w:szCs w:val="20"/>
        </w:rPr>
        <w:t>$34,347 CAD.</w:t>
      </w:r>
      <w:r w:rsidR="00604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4430">
        <w:rPr>
          <w:rFonts w:ascii="Times New Roman" w:hAnsi="Times New Roman" w:cs="Times New Roman"/>
          <w:bCs/>
          <w:sz w:val="20"/>
          <w:szCs w:val="20"/>
        </w:rPr>
        <w:br/>
      </w:r>
      <w:r w:rsidR="00AD0271" w:rsidRPr="00103F39">
        <w:rPr>
          <w:rFonts w:ascii="Times New Roman" w:hAnsi="Times New Roman" w:cs="Times New Roman"/>
          <w:bCs/>
          <w:sz w:val="20"/>
          <w:szCs w:val="20"/>
        </w:rPr>
        <w:t>Co-Applicant: Evelyn Forget.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FAE92A2" w14:textId="02E590E9" w:rsidR="0096641D" w:rsidRPr="00103F39" w:rsidRDefault="0096641D" w:rsidP="00C231CB">
      <w:pPr>
        <w:spacing w:after="8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University of Manitoba SSHRC Research Grants Program</w:t>
      </w:r>
      <w:r w:rsidR="00FE4BC7" w:rsidRPr="00103F39">
        <w:rPr>
          <w:rFonts w:ascii="Times New Roman" w:hAnsi="Times New Roman" w:cs="Times New Roman"/>
          <w:bCs/>
          <w:sz w:val="20"/>
          <w:szCs w:val="20"/>
        </w:rPr>
        <w:t>.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$7,000</w:t>
      </w:r>
      <w:r w:rsidR="00CC457A" w:rsidRPr="00103F39">
        <w:rPr>
          <w:rFonts w:ascii="Times New Roman" w:hAnsi="Times New Roman" w:cs="Times New Roman"/>
          <w:bCs/>
          <w:sz w:val="20"/>
          <w:szCs w:val="20"/>
        </w:rPr>
        <w:t xml:space="preserve"> CAD</w:t>
      </w:r>
      <w:r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64D3C8" w14:textId="3510BC65" w:rsidR="0096641D" w:rsidRPr="009B2F5F" w:rsidRDefault="0096641D" w:rsidP="009B2F5F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03F39">
        <w:rPr>
          <w:rFonts w:ascii="Times New Roman" w:hAnsi="Times New Roman" w:cs="Times New Roman"/>
          <w:bCs/>
          <w:sz w:val="20"/>
          <w:szCs w:val="20"/>
        </w:rPr>
        <w:t>Louis O. Kelso Fellowship, Rutgers School of Management and Labor Relations. $12,500 USD.</w:t>
      </w:r>
    </w:p>
    <w:p w14:paraId="0D4C1012" w14:textId="3BF4DC4A" w:rsidR="00A62684" w:rsidRPr="00103F39" w:rsidRDefault="00A62684" w:rsidP="00C231CB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2016-2018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Postd</w:t>
      </w:r>
      <w:r w:rsidRPr="00103F39">
        <w:rPr>
          <w:rFonts w:ascii="Times New Roman" w:hAnsi="Times New Roman" w:cs="Times New Roman"/>
          <w:sz w:val="20"/>
          <w:szCs w:val="20"/>
        </w:rPr>
        <w:t xml:space="preserve">octoral Fellowship, Social Sciences and Humanities Research Council (SSHRC), </w:t>
      </w:r>
      <w:r w:rsidR="00AD27FB" w:rsidRPr="00103F39">
        <w:rPr>
          <w:rFonts w:ascii="Times New Roman" w:hAnsi="Times New Roman" w:cs="Times New Roman"/>
          <w:sz w:val="20"/>
          <w:szCs w:val="20"/>
        </w:rPr>
        <w:t xml:space="preserve">Canada, </w:t>
      </w:r>
      <w:r w:rsidR="00AD27FB" w:rsidRPr="00103F39">
        <w:rPr>
          <w:rFonts w:ascii="Times New Roman" w:hAnsi="Times New Roman" w:cs="Times New Roman"/>
          <w:bCs/>
          <w:sz w:val="20"/>
          <w:szCs w:val="20"/>
        </w:rPr>
        <w:t>$81,000</w:t>
      </w:r>
      <w:r w:rsidR="00CC457A" w:rsidRPr="00103F39">
        <w:rPr>
          <w:rFonts w:ascii="Times New Roman" w:hAnsi="Times New Roman" w:cs="Times New Roman"/>
          <w:bCs/>
          <w:sz w:val="20"/>
          <w:szCs w:val="20"/>
        </w:rPr>
        <w:t xml:space="preserve"> CAD</w:t>
      </w:r>
      <w:r w:rsidR="00AD27FB" w:rsidRPr="00103F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29C86A" w14:textId="3BB3CBB7" w:rsidR="00676FA8" w:rsidRPr="00103F39" w:rsidRDefault="00B12745" w:rsidP="00C231CB">
      <w:pPr>
        <w:spacing w:after="8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John Delamater Award, University of Wisconsin-Madison, $3,000</w:t>
      </w:r>
      <w:r w:rsidR="00CC457A" w:rsidRPr="00103F39">
        <w:rPr>
          <w:rFonts w:ascii="Times New Roman" w:hAnsi="Times New Roman" w:cs="Times New Roman"/>
          <w:bCs/>
          <w:sz w:val="20"/>
          <w:szCs w:val="20"/>
        </w:rPr>
        <w:t xml:space="preserve"> USD</w:t>
      </w:r>
      <w:r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1929B1D" w14:textId="6F61F1B1" w:rsidR="00676FA8" w:rsidRPr="00103F39" w:rsidRDefault="00052628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2014-15</w:t>
      </w:r>
      <w:r w:rsidR="00676FA8" w:rsidRPr="00103F39">
        <w:rPr>
          <w:rFonts w:ascii="Times New Roman" w:hAnsi="Times New Roman" w:cs="Times New Roman"/>
          <w:sz w:val="20"/>
          <w:szCs w:val="20"/>
        </w:rPr>
        <w:tab/>
        <w:t>Dissertation Research Award, Institute for Research on Poverty, University of Wisconsin-Madison</w:t>
      </w:r>
      <w:r w:rsidR="00F27D86" w:rsidRPr="00103F39">
        <w:rPr>
          <w:rFonts w:ascii="Times New Roman" w:hAnsi="Times New Roman" w:cs="Times New Roman"/>
          <w:sz w:val="20"/>
          <w:szCs w:val="20"/>
        </w:rPr>
        <w:t>, $23,118</w:t>
      </w:r>
      <w:r w:rsidR="009A060A" w:rsidRPr="00103F39">
        <w:rPr>
          <w:rFonts w:ascii="Times New Roman" w:hAnsi="Times New Roman" w:cs="Times New Roman"/>
          <w:sz w:val="20"/>
          <w:szCs w:val="20"/>
        </w:rPr>
        <w:t xml:space="preserve"> USD</w:t>
      </w:r>
      <w:r w:rsidR="00F27D86" w:rsidRPr="00103F39">
        <w:rPr>
          <w:rFonts w:ascii="Times New Roman" w:hAnsi="Times New Roman" w:cs="Times New Roman"/>
          <w:sz w:val="20"/>
          <w:szCs w:val="20"/>
        </w:rPr>
        <w:t>.</w:t>
      </w:r>
    </w:p>
    <w:p w14:paraId="30558B44" w14:textId="1B820618" w:rsidR="00676FA8" w:rsidRPr="00103F39" w:rsidRDefault="00676FA8" w:rsidP="00D26F3E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2013-1</w:t>
      </w:r>
      <w:r w:rsidR="00133314" w:rsidRPr="00103F39">
        <w:rPr>
          <w:rFonts w:ascii="Times New Roman" w:hAnsi="Times New Roman" w:cs="Times New Roman"/>
          <w:sz w:val="20"/>
          <w:szCs w:val="20"/>
        </w:rPr>
        <w:t>5</w:t>
      </w:r>
      <w:r w:rsidRPr="00103F39">
        <w:rPr>
          <w:rFonts w:ascii="Times New Roman" w:hAnsi="Times New Roman" w:cs="Times New Roman"/>
          <w:sz w:val="20"/>
          <w:szCs w:val="20"/>
        </w:rPr>
        <w:tab/>
        <w:t>Doctoral Dissertation Improvement Grant, National Science Foundation</w:t>
      </w:r>
      <w:r w:rsidR="00F27D86" w:rsidRPr="00103F39">
        <w:rPr>
          <w:rFonts w:ascii="Times New Roman" w:hAnsi="Times New Roman" w:cs="Times New Roman"/>
          <w:sz w:val="20"/>
          <w:szCs w:val="20"/>
        </w:rPr>
        <w:t>, $12,812</w:t>
      </w:r>
      <w:r w:rsidR="009A060A" w:rsidRPr="00103F39">
        <w:rPr>
          <w:rFonts w:ascii="Times New Roman" w:hAnsi="Times New Roman" w:cs="Times New Roman"/>
          <w:sz w:val="20"/>
          <w:szCs w:val="20"/>
        </w:rPr>
        <w:t xml:space="preserve"> USD</w:t>
      </w:r>
      <w:r w:rsidR="00F27D86" w:rsidRPr="00103F39">
        <w:rPr>
          <w:rFonts w:ascii="Times New Roman" w:hAnsi="Times New Roman" w:cs="Times New Roman"/>
          <w:sz w:val="20"/>
          <w:szCs w:val="20"/>
        </w:rPr>
        <w:t>.</w:t>
      </w:r>
    </w:p>
    <w:p w14:paraId="6F871E21" w14:textId="663084AF" w:rsidR="00676FA8" w:rsidRPr="00103F39" w:rsidRDefault="00676FA8" w:rsidP="00C231CB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2009,</w:t>
      </w:r>
      <w:r w:rsidR="00AD27FB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>2011</w:t>
      </w:r>
      <w:r w:rsidRPr="00103F39">
        <w:rPr>
          <w:rFonts w:ascii="Times New Roman" w:hAnsi="Times New Roman" w:cs="Times New Roman"/>
          <w:sz w:val="20"/>
          <w:szCs w:val="20"/>
        </w:rPr>
        <w:tab/>
        <w:t>University Fellowship, University of Wisconsin-Madison</w:t>
      </w:r>
      <w:r w:rsidR="00F27D86" w:rsidRPr="00103F39">
        <w:rPr>
          <w:rFonts w:ascii="Times New Roman" w:hAnsi="Times New Roman" w:cs="Times New Roman"/>
          <w:sz w:val="20"/>
          <w:szCs w:val="20"/>
        </w:rPr>
        <w:t>, $45,750</w:t>
      </w:r>
      <w:r w:rsidR="009A060A" w:rsidRPr="00103F39">
        <w:rPr>
          <w:rFonts w:ascii="Times New Roman" w:hAnsi="Times New Roman" w:cs="Times New Roman"/>
          <w:sz w:val="20"/>
          <w:szCs w:val="20"/>
        </w:rPr>
        <w:t xml:space="preserve"> USD</w:t>
      </w:r>
      <w:r w:rsidR="00F27D86" w:rsidRPr="00103F39">
        <w:rPr>
          <w:rFonts w:ascii="Times New Roman" w:hAnsi="Times New Roman" w:cs="Times New Roman"/>
          <w:sz w:val="20"/>
          <w:szCs w:val="20"/>
        </w:rPr>
        <w:t>.</w:t>
      </w:r>
    </w:p>
    <w:p w14:paraId="68142351" w14:textId="6E5F0FBA" w:rsidR="00676FA8" w:rsidRPr="00103F39" w:rsidRDefault="00676FA8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2009-12</w:t>
      </w:r>
      <w:r w:rsidRPr="00103F39">
        <w:rPr>
          <w:rFonts w:ascii="Times New Roman" w:hAnsi="Times New Roman" w:cs="Times New Roman"/>
          <w:sz w:val="20"/>
          <w:szCs w:val="20"/>
        </w:rPr>
        <w:tab/>
        <w:t>Doctoral Fellowship, Social Sciences and Humanities Research Council (SSHRC), Canada</w:t>
      </w:r>
      <w:r w:rsidR="00F27D86" w:rsidRPr="00103F39">
        <w:rPr>
          <w:rFonts w:ascii="Times New Roman" w:hAnsi="Times New Roman" w:cs="Times New Roman"/>
          <w:sz w:val="20"/>
          <w:szCs w:val="20"/>
        </w:rPr>
        <w:t>, $80,000</w:t>
      </w:r>
      <w:r w:rsidR="009A060A" w:rsidRPr="00103F39">
        <w:rPr>
          <w:rFonts w:ascii="Times New Roman" w:hAnsi="Times New Roman" w:cs="Times New Roman"/>
          <w:sz w:val="20"/>
          <w:szCs w:val="20"/>
        </w:rPr>
        <w:t xml:space="preserve"> CAD</w:t>
      </w:r>
      <w:r w:rsidR="00F27D86" w:rsidRPr="00103F39">
        <w:rPr>
          <w:rFonts w:ascii="Times New Roman" w:hAnsi="Times New Roman" w:cs="Times New Roman"/>
          <w:sz w:val="20"/>
          <w:szCs w:val="20"/>
        </w:rPr>
        <w:t>.</w:t>
      </w:r>
    </w:p>
    <w:p w14:paraId="1BB018C3" w14:textId="4FEB50D3" w:rsidR="00676FA8" w:rsidRPr="00103F39" w:rsidRDefault="00676FA8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2009-11</w:t>
      </w:r>
      <w:r w:rsidRPr="00103F39">
        <w:rPr>
          <w:rFonts w:ascii="Times New Roman" w:hAnsi="Times New Roman" w:cs="Times New Roman"/>
          <w:sz w:val="20"/>
          <w:szCs w:val="20"/>
        </w:rPr>
        <w:tab/>
        <w:t>Joseph-Armand Bombardier Canada Graduate Scholarship, Social Sciences and Humanities Research Council (SSHRC), Canada (Declined)</w:t>
      </w:r>
      <w:r w:rsidR="00F27D86" w:rsidRPr="00103F39">
        <w:rPr>
          <w:rFonts w:ascii="Times New Roman" w:hAnsi="Times New Roman" w:cs="Times New Roman"/>
          <w:sz w:val="20"/>
          <w:szCs w:val="20"/>
        </w:rPr>
        <w:t>, $105,000</w:t>
      </w:r>
      <w:r w:rsidR="009A060A" w:rsidRPr="00103F39">
        <w:rPr>
          <w:rFonts w:ascii="Times New Roman" w:hAnsi="Times New Roman" w:cs="Times New Roman"/>
          <w:sz w:val="20"/>
          <w:szCs w:val="20"/>
        </w:rPr>
        <w:t xml:space="preserve"> CAD</w:t>
      </w:r>
      <w:r w:rsidR="00F27D86" w:rsidRPr="00103F39">
        <w:rPr>
          <w:rFonts w:ascii="Times New Roman" w:hAnsi="Times New Roman" w:cs="Times New Roman"/>
          <w:sz w:val="20"/>
          <w:szCs w:val="20"/>
        </w:rPr>
        <w:t>.</w:t>
      </w:r>
    </w:p>
    <w:p w14:paraId="60F07641" w14:textId="11888B0B" w:rsidR="00676FA8" w:rsidRPr="00103F39" w:rsidRDefault="00F27D86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2006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 w:rsidR="00676FA8" w:rsidRPr="00103F39">
        <w:rPr>
          <w:rFonts w:ascii="Times New Roman" w:hAnsi="Times New Roman" w:cs="Times New Roman"/>
          <w:sz w:val="20"/>
          <w:szCs w:val="20"/>
        </w:rPr>
        <w:t>Guy Drummond Fellowship in Political Science, McGill University (Declined)</w:t>
      </w:r>
      <w:r w:rsidRPr="00103F39">
        <w:rPr>
          <w:rFonts w:ascii="Times New Roman" w:hAnsi="Times New Roman" w:cs="Times New Roman"/>
          <w:sz w:val="20"/>
          <w:szCs w:val="20"/>
        </w:rPr>
        <w:t>, $16,000</w:t>
      </w:r>
      <w:r w:rsidR="009A060A" w:rsidRPr="00103F39">
        <w:rPr>
          <w:rFonts w:ascii="Times New Roman" w:hAnsi="Times New Roman" w:cs="Times New Roman"/>
          <w:sz w:val="20"/>
          <w:szCs w:val="20"/>
        </w:rPr>
        <w:t xml:space="preserve"> CAD</w:t>
      </w:r>
      <w:r w:rsidRPr="00103F39">
        <w:rPr>
          <w:rFonts w:ascii="Times New Roman" w:hAnsi="Times New Roman" w:cs="Times New Roman"/>
          <w:sz w:val="20"/>
          <w:szCs w:val="20"/>
        </w:rPr>
        <w:t>.</w:t>
      </w:r>
    </w:p>
    <w:p w14:paraId="541E2EE7" w14:textId="77777777" w:rsidR="00FE7FBE" w:rsidRPr="00103F39" w:rsidRDefault="00FE7FBE" w:rsidP="00676FA8">
      <w:pPr>
        <w:rPr>
          <w:rFonts w:ascii="Times New Roman" w:hAnsi="Times New Roman" w:cs="Times New Roman"/>
          <w:sz w:val="20"/>
          <w:szCs w:val="20"/>
        </w:rPr>
      </w:pPr>
    </w:p>
    <w:p w14:paraId="3D280BF8" w14:textId="77777777" w:rsidR="00356C84" w:rsidRPr="00103F39" w:rsidRDefault="00356C84" w:rsidP="00676FA8">
      <w:pPr>
        <w:rPr>
          <w:rFonts w:ascii="Times New Roman" w:hAnsi="Times New Roman" w:cs="Times New Roman"/>
          <w:sz w:val="20"/>
          <w:szCs w:val="20"/>
        </w:rPr>
      </w:pPr>
    </w:p>
    <w:p w14:paraId="6B54B995" w14:textId="1FEAD833" w:rsidR="00B12745" w:rsidRPr="00103F39" w:rsidRDefault="00FE7FBE" w:rsidP="00C231CB">
      <w:p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>AWARDS</w:t>
      </w:r>
    </w:p>
    <w:p w14:paraId="25FD7449" w14:textId="464AD4A6" w:rsidR="00A6640B" w:rsidRPr="00103F39" w:rsidRDefault="00A6640B" w:rsidP="00C231CB">
      <w:pPr>
        <w:spacing w:after="80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Katherine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DuPre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Lumpkin Award for best dissertation in Sociology, University of Wisconsin-Madison</w:t>
      </w:r>
    </w:p>
    <w:p w14:paraId="2D4DE817" w14:textId="3FCCC590" w:rsidR="001D3879" w:rsidRPr="00103F39" w:rsidRDefault="001D3879" w:rsidP="00C231CB">
      <w:pPr>
        <w:spacing w:after="8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AE13CE" w:rsidRPr="00103F39">
        <w:rPr>
          <w:rFonts w:ascii="Times New Roman" w:hAnsi="Times New Roman" w:cs="Times New Roman"/>
          <w:bCs/>
          <w:i/>
          <w:sz w:val="20"/>
          <w:szCs w:val="20"/>
        </w:rPr>
        <w:t>Canadian Review of Sociology</w:t>
      </w:r>
      <w:r w:rsidR="00AE13CE" w:rsidRPr="00103F39">
        <w:rPr>
          <w:rFonts w:ascii="Times New Roman" w:hAnsi="Times New Roman" w:cs="Times New Roman"/>
          <w:bCs/>
          <w:sz w:val="20"/>
          <w:szCs w:val="20"/>
        </w:rPr>
        <w:t xml:space="preserve"> Best Article Award</w:t>
      </w:r>
    </w:p>
    <w:p w14:paraId="52DE67DC" w14:textId="2DC40D50" w:rsidR="00F20819" w:rsidRPr="00103F39" w:rsidRDefault="00F20819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Early career workshop award</w:t>
      </w:r>
      <w:r w:rsidR="006734ED" w:rsidRPr="00103F39">
        <w:rPr>
          <w:rFonts w:ascii="Times New Roman" w:hAnsi="Times New Roman" w:cs="Times New Roman"/>
          <w:sz w:val="20"/>
          <w:szCs w:val="20"/>
        </w:rPr>
        <w:t>,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Society for the Advancement of </w:t>
      </w:r>
      <w:proofErr w:type="gramStart"/>
      <w:r w:rsidRPr="00103F39">
        <w:rPr>
          <w:rFonts w:ascii="Times New Roman" w:hAnsi="Times New Roman" w:cs="Times New Roman"/>
          <w:bCs/>
          <w:sz w:val="20"/>
          <w:szCs w:val="20"/>
        </w:rPr>
        <w:t>Socio-Economics</w:t>
      </w:r>
      <w:proofErr w:type="gram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(SASE)</w:t>
      </w:r>
      <w:r w:rsidRPr="00103F39">
        <w:rPr>
          <w:rFonts w:ascii="Times New Roman" w:hAnsi="Times New Roman" w:cs="Times New Roman"/>
          <w:sz w:val="20"/>
          <w:szCs w:val="20"/>
        </w:rPr>
        <w:t>.</w:t>
      </w:r>
    </w:p>
    <w:p w14:paraId="48BE2A58" w14:textId="553F9465" w:rsidR="00F20819" w:rsidRPr="00103F39" w:rsidRDefault="00F20819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Best student paper award</w:t>
      </w:r>
      <w:r w:rsidR="006734ED" w:rsidRPr="00103F39">
        <w:rPr>
          <w:rFonts w:ascii="Times New Roman" w:hAnsi="Times New Roman" w:cs="Times New Roman"/>
          <w:sz w:val="20"/>
          <w:szCs w:val="20"/>
        </w:rPr>
        <w:t xml:space="preserve">, </w:t>
      </w:r>
      <w:r w:rsidRPr="00103F39">
        <w:rPr>
          <w:rFonts w:ascii="Times New Roman" w:hAnsi="Times New Roman" w:cs="Times New Roman"/>
          <w:sz w:val="20"/>
          <w:szCs w:val="20"/>
        </w:rPr>
        <w:t>ASA Section on Rationality &amp; Society.</w:t>
      </w:r>
    </w:p>
    <w:p w14:paraId="3CBB89CE" w14:textId="032CDAD6" w:rsidR="00676FA8" w:rsidRPr="00103F39" w:rsidRDefault="00F20819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2716BF" w:rsidRPr="00103F39">
        <w:rPr>
          <w:rFonts w:ascii="Times New Roman" w:hAnsi="Times New Roman" w:cs="Times New Roman"/>
          <w:bCs/>
          <w:sz w:val="20"/>
          <w:szCs w:val="20"/>
        </w:rPr>
        <w:t>Best s</w:t>
      </w:r>
      <w:r w:rsidRPr="00103F39">
        <w:rPr>
          <w:rFonts w:ascii="Times New Roman" w:hAnsi="Times New Roman" w:cs="Times New Roman"/>
          <w:bCs/>
          <w:sz w:val="20"/>
          <w:szCs w:val="20"/>
        </w:rPr>
        <w:t>tudent paper award</w:t>
      </w:r>
      <w:r w:rsidR="006734ED" w:rsidRPr="00103F39">
        <w:rPr>
          <w:rFonts w:ascii="Times New Roman" w:hAnsi="Times New Roman" w:cs="Times New Roman"/>
          <w:sz w:val="20"/>
          <w:szCs w:val="20"/>
        </w:rPr>
        <w:t>,</w:t>
      </w:r>
      <w:r w:rsidR="00B12745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="00B12745" w:rsidRPr="00103F39">
        <w:rPr>
          <w:rFonts w:ascii="Times New Roman" w:hAnsi="Times New Roman" w:cs="Times New Roman"/>
          <w:bCs/>
          <w:sz w:val="20"/>
          <w:szCs w:val="20"/>
        </w:rPr>
        <w:t xml:space="preserve">Society for the Advancement of </w:t>
      </w:r>
      <w:proofErr w:type="gramStart"/>
      <w:r w:rsidR="00B12745" w:rsidRPr="00103F39">
        <w:rPr>
          <w:rFonts w:ascii="Times New Roman" w:hAnsi="Times New Roman" w:cs="Times New Roman"/>
          <w:bCs/>
          <w:sz w:val="20"/>
          <w:szCs w:val="20"/>
        </w:rPr>
        <w:t>Socio</w:t>
      </w:r>
      <w:r w:rsidR="00BD60ED" w:rsidRPr="00103F39">
        <w:rPr>
          <w:rFonts w:ascii="Times New Roman" w:hAnsi="Times New Roman" w:cs="Times New Roman"/>
          <w:bCs/>
          <w:sz w:val="20"/>
          <w:szCs w:val="20"/>
        </w:rPr>
        <w:t>-E</w:t>
      </w:r>
      <w:r w:rsidR="00B12745" w:rsidRPr="00103F39">
        <w:rPr>
          <w:rFonts w:ascii="Times New Roman" w:hAnsi="Times New Roman" w:cs="Times New Roman"/>
          <w:bCs/>
          <w:sz w:val="20"/>
          <w:szCs w:val="20"/>
        </w:rPr>
        <w:t>conomics</w:t>
      </w:r>
      <w:proofErr w:type="gramEnd"/>
      <w:r w:rsidR="00B12745" w:rsidRPr="00103F39">
        <w:rPr>
          <w:rFonts w:ascii="Times New Roman" w:hAnsi="Times New Roman" w:cs="Times New Roman"/>
          <w:bCs/>
          <w:sz w:val="20"/>
          <w:szCs w:val="20"/>
        </w:rPr>
        <w:t xml:space="preserve"> (SASE)</w:t>
      </w:r>
      <w:r w:rsidR="00B12745" w:rsidRPr="00103F39">
        <w:rPr>
          <w:rFonts w:ascii="Times New Roman" w:hAnsi="Times New Roman" w:cs="Times New Roman"/>
          <w:sz w:val="20"/>
          <w:szCs w:val="20"/>
        </w:rPr>
        <w:t>.</w:t>
      </w:r>
    </w:p>
    <w:p w14:paraId="12E595BE" w14:textId="6AD3E5AF" w:rsidR="00C37B62" w:rsidRPr="00103F39" w:rsidRDefault="00FE7FBE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lastRenderedPageBreak/>
        <w:t>2013</w:t>
      </w:r>
      <w:r w:rsidR="00C37B62" w:rsidRPr="00103F39">
        <w:rPr>
          <w:rFonts w:ascii="Times New Roman" w:hAnsi="Times New Roman" w:cs="Times New Roman"/>
          <w:sz w:val="20"/>
          <w:szCs w:val="20"/>
        </w:rPr>
        <w:tab/>
        <w:t xml:space="preserve">Travel Award, </w:t>
      </w:r>
      <w:r w:rsidR="00A41A00" w:rsidRPr="00103F39">
        <w:rPr>
          <w:rFonts w:ascii="Times New Roman" w:hAnsi="Times New Roman" w:cs="Times New Roman"/>
          <w:sz w:val="20"/>
          <w:szCs w:val="20"/>
        </w:rPr>
        <w:t>Fifth</w:t>
      </w:r>
      <w:r w:rsidR="00C37B62" w:rsidRPr="00103F39">
        <w:rPr>
          <w:rFonts w:ascii="Times New Roman" w:hAnsi="Times New Roman" w:cs="Times New Roman"/>
          <w:sz w:val="20"/>
          <w:szCs w:val="20"/>
        </w:rPr>
        <w:t xml:space="preserve"> Annual Workshop on Fiscal Sociology, Social Science History Association conference, Chicago, IL</w:t>
      </w:r>
    </w:p>
    <w:p w14:paraId="631CAF0A" w14:textId="5E1F4F47" w:rsidR="00C37B62" w:rsidRPr="00103F39" w:rsidRDefault="00C37B62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2010</w:t>
      </w:r>
      <w:r w:rsidRPr="00103F39">
        <w:rPr>
          <w:rFonts w:ascii="Times New Roman" w:hAnsi="Times New Roman" w:cs="Times New Roman"/>
          <w:sz w:val="20"/>
          <w:szCs w:val="20"/>
        </w:rPr>
        <w:tab/>
        <w:t>William H. Sewell III, Summer Research Award, University of Wisconsin-Madison</w:t>
      </w:r>
    </w:p>
    <w:p w14:paraId="0EBAA2BB" w14:textId="72314C81" w:rsidR="00C37B62" w:rsidRPr="00103F39" w:rsidRDefault="00C37B62" w:rsidP="00C231CB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2009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 w:rsidRPr="00103F39">
        <w:rPr>
          <w:rFonts w:ascii="Times New Roman" w:hAnsi="Times New Roman" w:cs="Times New Roman"/>
          <w:sz w:val="20"/>
          <w:szCs w:val="20"/>
        </w:rPr>
        <w:tab/>
        <w:t xml:space="preserve">John L. </w:t>
      </w:r>
      <w:proofErr w:type="spellStart"/>
      <w:r w:rsidRPr="00103F39">
        <w:rPr>
          <w:rFonts w:ascii="Times New Roman" w:hAnsi="Times New Roman" w:cs="Times New Roman"/>
          <w:sz w:val="20"/>
          <w:szCs w:val="20"/>
        </w:rPr>
        <w:t>Gillin</w:t>
      </w:r>
      <w:proofErr w:type="spellEnd"/>
      <w:r w:rsidRPr="00103F39">
        <w:rPr>
          <w:rFonts w:ascii="Times New Roman" w:hAnsi="Times New Roman" w:cs="Times New Roman"/>
          <w:sz w:val="20"/>
          <w:szCs w:val="20"/>
        </w:rPr>
        <w:t xml:space="preserve"> Award, University of Wisconsin-Madison</w:t>
      </w:r>
    </w:p>
    <w:p w14:paraId="2901901D" w14:textId="64DD0954" w:rsidR="00C37B62" w:rsidRPr="00103F39" w:rsidRDefault="00C37B62" w:rsidP="00C231CB">
      <w:pPr>
        <w:spacing w:after="8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2008</w:t>
      </w:r>
      <w:r w:rsidRPr="00103F39">
        <w:rPr>
          <w:rFonts w:ascii="Times New Roman" w:hAnsi="Times New Roman" w:cs="Times New Roman"/>
          <w:sz w:val="20"/>
          <w:szCs w:val="20"/>
        </w:rPr>
        <w:tab/>
        <w:t>Outstanding M.A. Graduate Award, Department of Economics, New School for Social Research</w:t>
      </w:r>
    </w:p>
    <w:p w14:paraId="7F0FAE6D" w14:textId="77777777" w:rsidR="00C455DE" w:rsidRPr="00103F39" w:rsidRDefault="00C455DE" w:rsidP="00331E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B077BA" w14:textId="5D6E0751" w:rsidR="005F21CC" w:rsidRDefault="005F21CC" w:rsidP="00211854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INVITED </w:t>
      </w:r>
      <w:r w:rsidR="004601E8" w:rsidRPr="00103F39">
        <w:rPr>
          <w:rFonts w:ascii="Times New Roman" w:hAnsi="Times New Roman" w:cs="Times New Roman"/>
          <w:b/>
          <w:bCs/>
          <w:sz w:val="20"/>
          <w:szCs w:val="20"/>
        </w:rPr>
        <w:t>PRESENTATION</w:t>
      </w:r>
      <w:r w:rsidR="003128AC" w:rsidRPr="00103F39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6AF8A148" w14:textId="617CFFE2" w:rsidR="009374C2" w:rsidRDefault="009374C2" w:rsidP="009374C2">
      <w:pPr>
        <w:spacing w:after="8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Presentation, “</w:t>
      </w:r>
      <w:r w:rsidRPr="009374C2">
        <w:rPr>
          <w:rFonts w:ascii="Times New Roman" w:hAnsi="Times New Roman" w:cs="Times New Roman"/>
          <w:sz w:val="20"/>
          <w:szCs w:val="20"/>
          <w:lang w:val="en-CA"/>
        </w:rPr>
        <w:t>Basic Income Experiment</w:t>
      </w:r>
      <w:r w:rsidR="00C523BA">
        <w:rPr>
          <w:rFonts w:ascii="Times New Roman" w:hAnsi="Times New Roman" w:cs="Times New Roman"/>
          <w:sz w:val="20"/>
          <w:szCs w:val="20"/>
          <w:lang w:val="en-CA"/>
        </w:rPr>
        <w:t>s</w:t>
      </w:r>
      <w:r w:rsidRPr="00103F39">
        <w:rPr>
          <w:rFonts w:ascii="Times New Roman" w:hAnsi="Times New Roman" w:cs="Times New Roman"/>
          <w:sz w:val="20"/>
          <w:szCs w:val="20"/>
        </w:rPr>
        <w:t xml:space="preserve">” </w:t>
      </w:r>
      <w:r w:rsidRPr="002D0D61">
        <w:rPr>
          <w:rFonts w:ascii="Times New Roman" w:hAnsi="Times New Roman" w:cs="Times New Roman"/>
          <w:bCs/>
          <w:sz w:val="20"/>
          <w:szCs w:val="20"/>
        </w:rPr>
        <w:t xml:space="preserve">at </w:t>
      </w:r>
      <w:r w:rsidRPr="009374C2">
        <w:rPr>
          <w:rFonts w:ascii="Times New Roman" w:hAnsi="Times New Roman" w:cs="Times New Roman"/>
          <w:bCs/>
          <w:sz w:val="20"/>
          <w:szCs w:val="20"/>
          <w:lang w:val="en-CA"/>
        </w:rPr>
        <w:t xml:space="preserve">European Commission workshop on Real Utopias for a Social Europe (with Pilar </w:t>
      </w:r>
      <w:proofErr w:type="spellStart"/>
      <w:r w:rsidRPr="009374C2">
        <w:rPr>
          <w:rFonts w:ascii="Times New Roman" w:hAnsi="Times New Roman" w:cs="Times New Roman"/>
          <w:bCs/>
          <w:sz w:val="20"/>
          <w:szCs w:val="20"/>
          <w:lang w:val="en-CA"/>
        </w:rPr>
        <w:t>Gonalons</w:t>
      </w:r>
      <w:proofErr w:type="spellEnd"/>
      <w:r w:rsidRPr="009374C2">
        <w:rPr>
          <w:rFonts w:ascii="Times New Roman" w:hAnsi="Times New Roman" w:cs="Times New Roman"/>
          <w:bCs/>
          <w:sz w:val="20"/>
          <w:szCs w:val="20"/>
          <w:lang w:val="en-CA"/>
        </w:rPr>
        <w:t>-Pons)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1C1E0DE" w14:textId="40802268" w:rsidR="00211854" w:rsidRDefault="00211854" w:rsidP="00211854">
      <w:pPr>
        <w:spacing w:after="8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Keynote presentation, “Basic Income and </w:t>
      </w:r>
      <w:r w:rsidR="00723EF9">
        <w:rPr>
          <w:rFonts w:ascii="Times New Roman" w:hAnsi="Times New Roman" w:cs="Times New Roman"/>
          <w:sz w:val="20"/>
          <w:szCs w:val="20"/>
        </w:rPr>
        <w:t>Work</w:t>
      </w:r>
      <w:r w:rsidRPr="00103F39">
        <w:rPr>
          <w:rFonts w:ascii="Times New Roman" w:hAnsi="Times New Roman" w:cs="Times New Roman"/>
          <w:sz w:val="20"/>
          <w:szCs w:val="20"/>
        </w:rPr>
        <w:t xml:space="preserve">” </w:t>
      </w:r>
      <w:r w:rsidRPr="002D0D61">
        <w:rPr>
          <w:rFonts w:ascii="Times New Roman" w:hAnsi="Times New Roman" w:cs="Times New Roman"/>
          <w:bCs/>
          <w:sz w:val="20"/>
          <w:szCs w:val="20"/>
        </w:rPr>
        <w:t>at Basic Income Pilots and Experiments Around the World conference, The BABEL (Basic Income in Belgium) Project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September 23.</w:t>
      </w:r>
    </w:p>
    <w:p w14:paraId="0CA0FB5D" w14:textId="3E40DDF2" w:rsidR="004B17C8" w:rsidRPr="004B17C8" w:rsidRDefault="004B17C8" w:rsidP="004B17C8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4B17C8">
        <w:rPr>
          <w:rFonts w:ascii="Times New Roman" w:hAnsi="Times New Roman" w:cs="Times New Roman"/>
          <w:bCs/>
          <w:sz w:val="20"/>
          <w:szCs w:val="20"/>
        </w:rPr>
        <w:t>202</w:t>
      </w:r>
      <w:r w:rsidR="004945CC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“Comments on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Hasdell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Bidadanure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,” A Healthy Communities Approach to UBI, workshop. November 19.</w:t>
      </w:r>
    </w:p>
    <w:p w14:paraId="4FAF2F4E" w14:textId="4F2B793F" w:rsidR="00722D25" w:rsidRPr="00103F39" w:rsidRDefault="00722D25" w:rsidP="00722D25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2019 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“Reflections on Erik Olin Wright,” ASA, New York City, Aug 9-15.</w:t>
      </w:r>
    </w:p>
    <w:p w14:paraId="514B5F35" w14:textId="3A60EB80" w:rsidR="00932354" w:rsidRPr="00103F39" w:rsidRDefault="00932354" w:rsidP="00932354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2018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Keynote presentation, “Debating Basic Income”, at Basic Income as a Way of Life workshop, University of Jena, Germany, Nov. 15-16</w:t>
      </w:r>
    </w:p>
    <w:p w14:paraId="146112DC" w14:textId="77777777" w:rsidR="003128AC" w:rsidRPr="00103F39" w:rsidRDefault="002C32F8" w:rsidP="003128AC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3128AC" w:rsidRPr="00103F39">
        <w:rPr>
          <w:rFonts w:ascii="Times New Roman" w:hAnsi="Times New Roman" w:cs="Times New Roman"/>
          <w:bCs/>
          <w:sz w:val="20"/>
          <w:szCs w:val="20"/>
        </w:rPr>
        <w:t>“Basic Income: From Political Debate to Program Design”, Basic Income in Canada and</w:t>
      </w:r>
    </w:p>
    <w:p w14:paraId="1EF5DD16" w14:textId="4A1CC478" w:rsidR="002C32F8" w:rsidRPr="00103F39" w:rsidRDefault="003128AC" w:rsidP="00C231CB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Australia Symposium, Winnipeg Harvest, Winnipeg, MB, Nov. 24.</w:t>
      </w:r>
    </w:p>
    <w:p w14:paraId="311E796D" w14:textId="0902BC76" w:rsidR="00620DB9" w:rsidRPr="00103F39" w:rsidRDefault="005F21CC" w:rsidP="00C455DE">
      <w:pPr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“</w:t>
      </w:r>
      <w:r w:rsidR="003F17C6" w:rsidRPr="00103F39">
        <w:rPr>
          <w:rFonts w:ascii="Times New Roman" w:hAnsi="Times New Roman" w:cs="Times New Roman"/>
          <w:bCs/>
          <w:sz w:val="20"/>
          <w:szCs w:val="20"/>
        </w:rPr>
        <w:t xml:space="preserve">Basic income and </w:t>
      </w:r>
      <w:r w:rsidR="00540162">
        <w:rPr>
          <w:rFonts w:ascii="Times New Roman" w:hAnsi="Times New Roman" w:cs="Times New Roman"/>
          <w:bCs/>
          <w:sz w:val="20"/>
          <w:szCs w:val="20"/>
        </w:rPr>
        <w:t>Work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”, The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Beyster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Symposium, La Jolla, CA, June 27.</w:t>
      </w:r>
    </w:p>
    <w:p w14:paraId="601B20B6" w14:textId="77777777" w:rsidR="003128AC" w:rsidRDefault="003128AC" w:rsidP="00A9348E">
      <w:pPr>
        <w:rPr>
          <w:rFonts w:ascii="Times New Roman" w:hAnsi="Times New Roman" w:cs="Times New Roman"/>
          <w:bCs/>
          <w:sz w:val="20"/>
          <w:szCs w:val="20"/>
        </w:rPr>
      </w:pPr>
    </w:p>
    <w:p w14:paraId="5ACCA000" w14:textId="77777777" w:rsidR="007735EC" w:rsidRPr="00103F39" w:rsidRDefault="007735EC" w:rsidP="00A9348E">
      <w:pPr>
        <w:rPr>
          <w:rFonts w:ascii="Times New Roman" w:hAnsi="Times New Roman" w:cs="Times New Roman"/>
          <w:bCs/>
          <w:sz w:val="20"/>
          <w:szCs w:val="20"/>
        </w:rPr>
      </w:pPr>
    </w:p>
    <w:p w14:paraId="4864EF32" w14:textId="143B3ED2" w:rsidR="00D26F3E" w:rsidRPr="00103F39" w:rsidRDefault="00A9348E" w:rsidP="00A9348E">
      <w:p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SELECTED </w:t>
      </w:r>
      <w:r w:rsidR="005F21CC"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CONFERENCE </w:t>
      </w:r>
      <w:r w:rsidR="00331E84" w:rsidRPr="00103F39">
        <w:rPr>
          <w:rFonts w:ascii="Times New Roman" w:hAnsi="Times New Roman" w:cs="Times New Roman"/>
          <w:b/>
          <w:bCs/>
          <w:sz w:val="20"/>
          <w:szCs w:val="20"/>
        </w:rPr>
        <w:t>PRESENTATIONS</w:t>
      </w:r>
    </w:p>
    <w:p w14:paraId="47259DE2" w14:textId="23A0F89F" w:rsidR="003D18EB" w:rsidRDefault="003D18EB" w:rsidP="003D18EB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22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</w:t>
      </w:r>
      <w:r>
        <w:rPr>
          <w:rFonts w:ascii="Times New Roman" w:hAnsi="Times New Roman" w:cs="Times New Roman"/>
          <w:bCs/>
          <w:sz w:val="20"/>
          <w:szCs w:val="20"/>
          <w:lang w:val="en-CA"/>
        </w:rPr>
        <w:t>I’s the Power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” with </w:t>
      </w:r>
      <w:r>
        <w:rPr>
          <w:rFonts w:ascii="Times New Roman" w:hAnsi="Times New Roman" w:cs="Times New Roman"/>
          <w:bCs/>
          <w:sz w:val="20"/>
          <w:szCs w:val="20"/>
        </w:rPr>
        <w:t xml:space="preserve">Michael Martinez, SSHA annual meeting, Nov. </w:t>
      </w:r>
    </w:p>
    <w:p w14:paraId="2F5A4501" w14:textId="2D5F96B6" w:rsidR="00562E22" w:rsidRDefault="009374C2" w:rsidP="009374C2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22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</w:t>
      </w:r>
      <w:r w:rsidR="00400354" w:rsidRPr="00400354">
        <w:rPr>
          <w:rFonts w:ascii="Times New Roman" w:hAnsi="Times New Roman" w:cs="Times New Roman"/>
          <w:bCs/>
          <w:sz w:val="20"/>
          <w:szCs w:val="20"/>
          <w:lang w:val="en-CA"/>
        </w:rPr>
        <w:t>Who gets the goods? Parliament, collective action, and the welfare state</w:t>
      </w:r>
      <w:r w:rsidRPr="00103F39">
        <w:rPr>
          <w:rFonts w:ascii="Times New Roman" w:hAnsi="Times New Roman" w:cs="Times New Roman"/>
          <w:bCs/>
          <w:sz w:val="20"/>
          <w:szCs w:val="20"/>
        </w:rPr>
        <w:t>” with Ella Wind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20BA64A" w14:textId="71229B6A" w:rsidR="009374C2" w:rsidRPr="00562E22" w:rsidRDefault="009374C2" w:rsidP="00562E22">
      <w:pPr>
        <w:pStyle w:val="ListParagraph"/>
        <w:numPr>
          <w:ilvl w:val="0"/>
          <w:numId w:val="10"/>
        </w:numPr>
        <w:spacing w:after="80"/>
        <w:rPr>
          <w:rFonts w:ascii="Times New Roman" w:hAnsi="Times New Roman" w:cs="Times New Roman"/>
          <w:bCs/>
          <w:sz w:val="20"/>
          <w:szCs w:val="20"/>
          <w:lang w:val="en-CA"/>
        </w:rPr>
      </w:pPr>
      <w:r w:rsidRPr="00562E22">
        <w:rPr>
          <w:rFonts w:ascii="Times New Roman" w:hAnsi="Times New Roman" w:cs="Times New Roman"/>
          <w:bCs/>
          <w:sz w:val="20"/>
          <w:szCs w:val="20"/>
        </w:rPr>
        <w:t>SASE, June.</w:t>
      </w:r>
    </w:p>
    <w:p w14:paraId="57B137B4" w14:textId="00A8E732" w:rsidR="00562E22" w:rsidRPr="00562E22" w:rsidRDefault="00562E22" w:rsidP="00562E22">
      <w:pPr>
        <w:pStyle w:val="ListParagraph"/>
        <w:numPr>
          <w:ilvl w:val="0"/>
          <w:numId w:val="10"/>
        </w:numPr>
        <w:spacing w:after="80"/>
        <w:rPr>
          <w:rFonts w:ascii="Times New Roman" w:hAnsi="Times New Roman" w:cs="Times New Roman"/>
          <w:bCs/>
          <w:sz w:val="20"/>
          <w:szCs w:val="20"/>
          <w:lang w:val="en-CA"/>
        </w:rPr>
      </w:pPr>
      <w:r>
        <w:rPr>
          <w:rFonts w:ascii="Times New Roman" w:hAnsi="Times New Roman" w:cs="Times New Roman"/>
          <w:bCs/>
          <w:sz w:val="20"/>
          <w:szCs w:val="20"/>
        </w:rPr>
        <w:t>ASA, August</w:t>
      </w:r>
    </w:p>
    <w:p w14:paraId="17B7F1BA" w14:textId="58FC83AF" w:rsidR="00D67A90" w:rsidRPr="00103F39" w:rsidRDefault="00D67A90" w:rsidP="00D67A90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21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</w:t>
      </w:r>
      <w:r w:rsidR="00C20116" w:rsidRPr="00103F39">
        <w:rPr>
          <w:rFonts w:ascii="Times New Roman" w:hAnsi="Times New Roman" w:cs="Times New Roman"/>
          <w:bCs/>
          <w:sz w:val="20"/>
          <w:szCs w:val="20"/>
        </w:rPr>
        <w:t>Understanding the Material Bases of Social Change</w:t>
      </w:r>
      <w:r w:rsidR="00C20116">
        <w:rPr>
          <w:rFonts w:ascii="Times New Roman" w:hAnsi="Times New Roman" w:cs="Times New Roman"/>
          <w:bCs/>
          <w:sz w:val="20"/>
          <w:szCs w:val="20"/>
        </w:rPr>
        <w:t>,</w:t>
      </w:r>
      <w:r w:rsidRPr="00103F39">
        <w:rPr>
          <w:rFonts w:ascii="Times New Roman" w:hAnsi="Times New Roman" w:cs="Times New Roman"/>
          <w:bCs/>
          <w:sz w:val="20"/>
          <w:szCs w:val="20"/>
        </w:rPr>
        <w:t>” with Ella Wind</w:t>
      </w:r>
    </w:p>
    <w:p w14:paraId="06C1248C" w14:textId="5F122A7C" w:rsidR="00D67A90" w:rsidRPr="00103F39" w:rsidRDefault="00D67A90" w:rsidP="00D67A90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SASE, </w:t>
      </w:r>
      <w:r w:rsidR="00211854">
        <w:rPr>
          <w:rFonts w:ascii="Times New Roman" w:hAnsi="Times New Roman" w:cs="Times New Roman"/>
          <w:bCs/>
          <w:sz w:val="20"/>
          <w:szCs w:val="20"/>
        </w:rPr>
        <w:t xml:space="preserve">Online, </w:t>
      </w:r>
      <w:r>
        <w:rPr>
          <w:rFonts w:ascii="Times New Roman" w:hAnsi="Times New Roman" w:cs="Times New Roman"/>
          <w:bCs/>
          <w:sz w:val="20"/>
          <w:szCs w:val="20"/>
        </w:rPr>
        <w:t>June</w:t>
      </w:r>
    </w:p>
    <w:p w14:paraId="7DAE030C" w14:textId="2901220B" w:rsidR="00D67A90" w:rsidRPr="00D67A90" w:rsidRDefault="00D67A90" w:rsidP="00D67A90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 xml:space="preserve">ASA, </w:t>
      </w:r>
      <w:r w:rsidR="00211854">
        <w:rPr>
          <w:rFonts w:ascii="Times New Roman" w:hAnsi="Times New Roman" w:cs="Times New Roman"/>
          <w:bCs/>
          <w:sz w:val="20"/>
          <w:szCs w:val="20"/>
        </w:rPr>
        <w:t xml:space="preserve">Online, 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Aug </w:t>
      </w:r>
    </w:p>
    <w:p w14:paraId="764F3C83" w14:textId="2B83C0BC" w:rsidR="00D67A90" w:rsidRPr="00D67A90" w:rsidRDefault="00D67A90" w:rsidP="00D67A90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SA, </w:t>
      </w:r>
      <w:r w:rsidR="00211854">
        <w:rPr>
          <w:rFonts w:ascii="Times New Roman" w:hAnsi="Times New Roman" w:cs="Times New Roman"/>
          <w:bCs/>
          <w:sz w:val="20"/>
          <w:szCs w:val="20"/>
        </w:rPr>
        <w:t xml:space="preserve">Online, </w:t>
      </w:r>
      <w:r>
        <w:rPr>
          <w:rFonts w:ascii="Times New Roman" w:hAnsi="Times New Roman" w:cs="Times New Roman"/>
          <w:bCs/>
          <w:sz w:val="20"/>
          <w:szCs w:val="20"/>
        </w:rPr>
        <w:t>May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E333693" w14:textId="2AD3451F" w:rsidR="00C61134" w:rsidRPr="00103F39" w:rsidRDefault="00D26F3E" w:rsidP="00D26F3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2019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</w:t>
      </w:r>
      <w:r w:rsidR="00C20116">
        <w:rPr>
          <w:rFonts w:ascii="Times New Roman" w:hAnsi="Times New Roman" w:cs="Times New Roman"/>
          <w:bCs/>
          <w:sz w:val="20"/>
          <w:szCs w:val="20"/>
        </w:rPr>
        <w:t>Who Gets the Goods,</w:t>
      </w:r>
      <w:r w:rsidRPr="00103F39">
        <w:rPr>
          <w:rFonts w:ascii="Times New Roman" w:hAnsi="Times New Roman" w:cs="Times New Roman"/>
          <w:bCs/>
          <w:sz w:val="20"/>
          <w:szCs w:val="20"/>
        </w:rPr>
        <w:t>” with Ella Wind</w:t>
      </w:r>
    </w:p>
    <w:p w14:paraId="63392438" w14:textId="2DC16B50" w:rsidR="00D26F3E" w:rsidRPr="00103F39" w:rsidRDefault="00D26F3E" w:rsidP="00C61134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SASE, New York City, June 23-26</w:t>
      </w:r>
    </w:p>
    <w:p w14:paraId="2B7C28EC" w14:textId="553AA19A" w:rsidR="00C61134" w:rsidRPr="00103F39" w:rsidRDefault="00C61134" w:rsidP="00C61134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ASA, New York City, Aug 9-15</w:t>
      </w:r>
    </w:p>
    <w:p w14:paraId="00EE571E" w14:textId="2F8685C4" w:rsidR="00C61134" w:rsidRPr="00103F39" w:rsidRDefault="00C61134" w:rsidP="00C61134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2019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</w:t>
      </w:r>
      <w:r w:rsidR="003B498C">
        <w:rPr>
          <w:rFonts w:ascii="Times New Roman" w:hAnsi="Times New Roman" w:cs="Times New Roman"/>
          <w:bCs/>
          <w:sz w:val="20"/>
          <w:szCs w:val="20"/>
        </w:rPr>
        <w:t>Five Interconnections of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0116">
        <w:rPr>
          <w:rFonts w:ascii="Times New Roman" w:hAnsi="Times New Roman" w:cs="Times New Roman"/>
          <w:bCs/>
          <w:sz w:val="20"/>
          <w:szCs w:val="20"/>
        </w:rPr>
        <w:t>R</w:t>
      </w:r>
      <w:r w:rsidRPr="00103F39">
        <w:rPr>
          <w:rFonts w:ascii="Times New Roman" w:hAnsi="Times New Roman" w:cs="Times New Roman"/>
          <w:bCs/>
          <w:sz w:val="20"/>
          <w:szCs w:val="20"/>
        </w:rPr>
        <w:t>ace</w:t>
      </w:r>
      <w:r w:rsidR="003B498C">
        <w:rPr>
          <w:rFonts w:ascii="Times New Roman" w:hAnsi="Times New Roman" w:cs="Times New Roman"/>
          <w:bCs/>
          <w:sz w:val="20"/>
          <w:szCs w:val="20"/>
        </w:rPr>
        <w:t xml:space="preserve"> and Class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” with Michael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Billeaux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Martinez, ASA, New York City, Aug 9-15.</w:t>
      </w:r>
    </w:p>
    <w:p w14:paraId="3354A94E" w14:textId="55B498C2" w:rsidR="000A4BBE" w:rsidRPr="00103F39" w:rsidRDefault="000A4BBE" w:rsidP="000A4BBE">
      <w:pPr>
        <w:spacing w:after="80"/>
        <w:ind w:left="720" w:hanging="720"/>
        <w:rPr>
          <w:rFonts w:ascii="Times New Roman" w:hAnsi="Times New Roman"/>
          <w:bCs/>
          <w:sz w:val="20"/>
          <w:szCs w:val="20"/>
        </w:rPr>
      </w:pPr>
      <w:r w:rsidRPr="00103F39">
        <w:rPr>
          <w:rFonts w:ascii="Times New Roman" w:hAnsi="Times New Roman"/>
          <w:bCs/>
          <w:sz w:val="20"/>
          <w:szCs w:val="20"/>
        </w:rPr>
        <w:t>2019</w:t>
      </w:r>
      <w:r w:rsidRPr="00103F39">
        <w:rPr>
          <w:rFonts w:ascii="Times New Roman" w:hAnsi="Times New Roman"/>
          <w:bCs/>
          <w:sz w:val="20"/>
          <w:szCs w:val="20"/>
        </w:rPr>
        <w:tab/>
        <w:t xml:space="preserve"> “Comments on Universal Capital </w:t>
      </w:r>
      <w:r w:rsidR="003B498C">
        <w:rPr>
          <w:rFonts w:ascii="Times New Roman" w:hAnsi="Times New Roman"/>
          <w:bCs/>
          <w:sz w:val="20"/>
          <w:szCs w:val="20"/>
        </w:rPr>
        <w:t>Grants</w:t>
      </w:r>
      <w:r w:rsidRPr="00103F39">
        <w:rPr>
          <w:rFonts w:ascii="Times New Roman" w:hAnsi="Times New Roman"/>
          <w:bCs/>
          <w:sz w:val="20"/>
          <w:szCs w:val="20"/>
        </w:rPr>
        <w:t xml:space="preserve">”, The </w:t>
      </w:r>
      <w:proofErr w:type="spellStart"/>
      <w:r w:rsidRPr="00103F39">
        <w:rPr>
          <w:rFonts w:ascii="Times New Roman" w:hAnsi="Times New Roman"/>
          <w:bCs/>
          <w:sz w:val="20"/>
          <w:szCs w:val="20"/>
        </w:rPr>
        <w:t>Beyster</w:t>
      </w:r>
      <w:proofErr w:type="spellEnd"/>
      <w:r w:rsidRPr="00103F39">
        <w:rPr>
          <w:rFonts w:ascii="Times New Roman" w:hAnsi="Times New Roman"/>
          <w:bCs/>
          <w:sz w:val="20"/>
          <w:szCs w:val="20"/>
        </w:rPr>
        <w:t xml:space="preserve"> Symposium, La Jolla, CA, June 23-25.</w:t>
      </w:r>
    </w:p>
    <w:p w14:paraId="1D1E2311" w14:textId="38357A1D" w:rsidR="00D6150D" w:rsidRPr="00103F39" w:rsidRDefault="00D6150D" w:rsidP="00D6150D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2019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“Life After Work,” Kelso Workshop, Rutgers School of Management and Labor Relations, New Brunswick, New Jersey, Jan 11-</w:t>
      </w:r>
      <w:r w:rsidR="00A85CFC" w:rsidRPr="00103F39">
        <w:rPr>
          <w:rFonts w:ascii="Times New Roman" w:hAnsi="Times New Roman" w:cs="Times New Roman"/>
          <w:bCs/>
          <w:sz w:val="20"/>
          <w:szCs w:val="20"/>
        </w:rPr>
        <w:t>13.</w:t>
      </w:r>
    </w:p>
    <w:p w14:paraId="7ADE1F90" w14:textId="445E7E2E" w:rsidR="00A9348E" w:rsidRPr="00103F39" w:rsidRDefault="00A9348E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2018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“Basic Income and </w:t>
      </w:r>
      <w:r w:rsidR="003B498C">
        <w:rPr>
          <w:rFonts w:ascii="Times New Roman" w:hAnsi="Times New Roman" w:cs="Times New Roman"/>
          <w:bCs/>
          <w:sz w:val="20"/>
          <w:szCs w:val="20"/>
        </w:rPr>
        <w:t>the Family</w:t>
      </w:r>
      <w:r w:rsidRPr="00103F39">
        <w:rPr>
          <w:rFonts w:ascii="Times New Roman" w:hAnsi="Times New Roman" w:cs="Times New Roman"/>
          <w:bCs/>
          <w:sz w:val="20"/>
          <w:szCs w:val="20"/>
        </w:rPr>
        <w:t>”, RC28 conference of the International Sociological Association, Seoul, May 26-29</w:t>
      </w:r>
      <w:proofErr w:type="gramStart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2018</w:t>
      </w:r>
      <w:proofErr w:type="gramEnd"/>
      <w:r w:rsidRPr="00103F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BB8F83" w14:textId="7D2C2189" w:rsidR="00F66737" w:rsidRPr="00103F39" w:rsidRDefault="00F66737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>“</w:t>
      </w:r>
      <w:r w:rsidR="003B498C">
        <w:rPr>
          <w:rFonts w:ascii="Times New Roman" w:hAnsi="Times New Roman" w:cs="Times New Roman"/>
          <w:bCs/>
          <w:sz w:val="20"/>
          <w:szCs w:val="20"/>
        </w:rPr>
        <w:t>B</w:t>
      </w:r>
      <w:r w:rsidR="00D6150D" w:rsidRPr="00103F39">
        <w:rPr>
          <w:rFonts w:ascii="Times New Roman" w:hAnsi="Times New Roman" w:cs="Times New Roman"/>
          <w:bCs/>
          <w:sz w:val="20"/>
          <w:szCs w:val="20"/>
        </w:rPr>
        <w:t>asic income</w:t>
      </w:r>
      <w:r w:rsidR="003B498C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D6150D" w:rsidRPr="00103F39">
        <w:rPr>
          <w:rFonts w:ascii="Times New Roman" w:hAnsi="Times New Roman" w:cs="Times New Roman"/>
          <w:bCs/>
          <w:sz w:val="20"/>
          <w:szCs w:val="20"/>
        </w:rPr>
        <w:t xml:space="preserve"> non-employment activities</w:t>
      </w:r>
      <w:r w:rsidRPr="00103F39">
        <w:rPr>
          <w:rFonts w:ascii="Times New Roman" w:hAnsi="Times New Roman" w:cs="Times New Roman"/>
          <w:bCs/>
          <w:sz w:val="20"/>
          <w:szCs w:val="20"/>
        </w:rPr>
        <w:t>,” American Sociological Association conference, Montreal, QC, August 12.</w:t>
      </w:r>
    </w:p>
    <w:p w14:paraId="2F9F1996" w14:textId="2102112F" w:rsidR="00F66737" w:rsidRPr="00103F39" w:rsidRDefault="00F66737" w:rsidP="00A9348E">
      <w:pPr>
        <w:spacing w:after="8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2017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Discussant, The </w:t>
      </w:r>
      <w:proofErr w:type="spellStart"/>
      <w:r w:rsidRPr="00103F39">
        <w:rPr>
          <w:rFonts w:ascii="Times New Roman" w:hAnsi="Times New Roman" w:cs="Times New Roman"/>
          <w:bCs/>
          <w:sz w:val="20"/>
          <w:szCs w:val="20"/>
        </w:rPr>
        <w:t>Beyster</w:t>
      </w:r>
      <w:proofErr w:type="spell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Symposium, La Jolla, CA, June 25.</w:t>
      </w:r>
    </w:p>
    <w:p w14:paraId="3A5EEE6F" w14:textId="047F127E" w:rsidR="0080265B" w:rsidRPr="00103F39" w:rsidRDefault="00117CE6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</w:r>
      <w:r w:rsidR="005F21CC" w:rsidRPr="00103F39">
        <w:rPr>
          <w:rFonts w:ascii="Times New Roman" w:hAnsi="Times New Roman" w:cs="Times New Roman"/>
          <w:bCs/>
          <w:sz w:val="20"/>
          <w:szCs w:val="20"/>
        </w:rPr>
        <w:t>“</w:t>
      </w:r>
      <w:r w:rsidR="003F17C6" w:rsidRPr="00103F3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3B498C">
        <w:rPr>
          <w:rFonts w:ascii="Times New Roman" w:hAnsi="Times New Roman" w:cs="Times New Roman"/>
          <w:bCs/>
          <w:sz w:val="20"/>
          <w:szCs w:val="20"/>
        </w:rPr>
        <w:t>Capitalist Response</w:t>
      </w:r>
      <w:r w:rsidR="003F17C6" w:rsidRPr="00103F39">
        <w:rPr>
          <w:rFonts w:ascii="Times New Roman" w:hAnsi="Times New Roman" w:cs="Times New Roman"/>
          <w:bCs/>
          <w:sz w:val="20"/>
          <w:szCs w:val="20"/>
        </w:rPr>
        <w:t xml:space="preserve"> to the Guaranteed Annual Income</w:t>
      </w:r>
      <w:r w:rsidR="0080265B" w:rsidRPr="00103F39">
        <w:rPr>
          <w:rFonts w:ascii="Times New Roman" w:hAnsi="Times New Roman" w:cs="Times New Roman"/>
          <w:bCs/>
          <w:sz w:val="20"/>
          <w:szCs w:val="20"/>
        </w:rPr>
        <w:t>”</w:t>
      </w:r>
      <w:r w:rsidR="005F21CC" w:rsidRPr="00103F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09D5FB" w14:textId="64EA3541" w:rsidR="0080265B" w:rsidRPr="00103F39" w:rsidRDefault="0080265B" w:rsidP="00A9348E">
      <w:pPr>
        <w:pStyle w:val="ListParagraph"/>
        <w:numPr>
          <w:ilvl w:val="1"/>
          <w:numId w:val="5"/>
        </w:numPr>
        <w:spacing w:after="80"/>
        <w:ind w:left="1440" w:hanging="27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American Sociological Association pre-conference on The New Economy, Seattle, WA, August 19.</w:t>
      </w:r>
    </w:p>
    <w:p w14:paraId="3A62E5F6" w14:textId="2518AA53" w:rsidR="0080265B" w:rsidRPr="00103F39" w:rsidRDefault="0080265B" w:rsidP="00A9348E">
      <w:pPr>
        <w:pStyle w:val="ListParagraph"/>
        <w:numPr>
          <w:ilvl w:val="1"/>
          <w:numId w:val="5"/>
        </w:numPr>
        <w:spacing w:after="80"/>
        <w:ind w:left="1440" w:hanging="27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Society for the Study of Social Problems, Seattle</w:t>
      </w:r>
      <w:r w:rsidR="000642B7" w:rsidRPr="00103F39">
        <w:rPr>
          <w:rFonts w:ascii="Times New Roman" w:hAnsi="Times New Roman" w:cs="Times New Roman"/>
          <w:bCs/>
          <w:sz w:val="20"/>
          <w:szCs w:val="20"/>
        </w:rPr>
        <w:t xml:space="preserve"> (SSSP)</w:t>
      </w:r>
      <w:r w:rsidRPr="00103F39">
        <w:rPr>
          <w:rFonts w:ascii="Times New Roman" w:hAnsi="Times New Roman" w:cs="Times New Roman"/>
          <w:bCs/>
          <w:sz w:val="20"/>
          <w:szCs w:val="20"/>
        </w:rPr>
        <w:t>, WA, August 19-21.</w:t>
      </w:r>
    </w:p>
    <w:p w14:paraId="59CC7B06" w14:textId="66EDE041" w:rsidR="005F21CC" w:rsidRPr="00103F39" w:rsidRDefault="005F21CC" w:rsidP="00A9348E">
      <w:pPr>
        <w:pStyle w:val="ListParagraph"/>
        <w:numPr>
          <w:ilvl w:val="1"/>
          <w:numId w:val="5"/>
        </w:numPr>
        <w:spacing w:after="80"/>
        <w:ind w:left="1440" w:hanging="27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Society for the Advancement of </w:t>
      </w:r>
      <w:proofErr w:type="gramStart"/>
      <w:r w:rsidRPr="00103F39">
        <w:rPr>
          <w:rFonts w:ascii="Times New Roman" w:hAnsi="Times New Roman" w:cs="Times New Roman"/>
          <w:bCs/>
          <w:sz w:val="20"/>
          <w:szCs w:val="20"/>
        </w:rPr>
        <w:t>Socio-Economics</w:t>
      </w:r>
      <w:proofErr w:type="gram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(SASE), </w:t>
      </w:r>
      <w:r w:rsidR="002716BF" w:rsidRPr="00103F39">
        <w:rPr>
          <w:rFonts w:ascii="Times New Roman" w:hAnsi="Times New Roman" w:cs="Times New Roman"/>
          <w:bCs/>
          <w:sz w:val="20"/>
          <w:szCs w:val="20"/>
        </w:rPr>
        <w:t>Berkeley</w:t>
      </w:r>
      <w:r w:rsidRPr="00103F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716BF" w:rsidRPr="00103F39">
        <w:rPr>
          <w:rFonts w:ascii="Times New Roman" w:hAnsi="Times New Roman" w:cs="Times New Roman"/>
          <w:bCs/>
          <w:sz w:val="20"/>
          <w:szCs w:val="20"/>
        </w:rPr>
        <w:t>CA</w:t>
      </w:r>
      <w:r w:rsidRPr="00103F39">
        <w:rPr>
          <w:rFonts w:ascii="Times New Roman" w:hAnsi="Times New Roman" w:cs="Times New Roman"/>
          <w:bCs/>
          <w:sz w:val="20"/>
          <w:szCs w:val="20"/>
        </w:rPr>
        <w:t>, June 24-26.</w:t>
      </w:r>
    </w:p>
    <w:p w14:paraId="69068732" w14:textId="67F618EB" w:rsidR="005F21CC" w:rsidRPr="00103F39" w:rsidRDefault="005F21CC" w:rsidP="00A9348E">
      <w:pPr>
        <w:pStyle w:val="ListParagraph"/>
        <w:numPr>
          <w:ilvl w:val="1"/>
          <w:numId w:val="5"/>
        </w:numPr>
        <w:spacing w:after="80"/>
        <w:ind w:left="1440" w:hanging="27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Canadian Sociological Association, Calgary, AB, May 30-June 3.</w:t>
      </w:r>
    </w:p>
    <w:p w14:paraId="4D51A6F2" w14:textId="6726D4AC" w:rsidR="006B0BFD" w:rsidRPr="00103F39" w:rsidRDefault="005F21CC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2016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“</w:t>
      </w:r>
      <w:r w:rsidR="00FE4BC7" w:rsidRPr="00103F39">
        <w:rPr>
          <w:rFonts w:ascii="Times New Roman" w:hAnsi="Times New Roman" w:cs="Times New Roman"/>
          <w:bCs/>
          <w:sz w:val="20"/>
          <w:szCs w:val="20"/>
        </w:rPr>
        <w:t xml:space="preserve">Work and Social Stigma </w:t>
      </w:r>
      <w:r w:rsidR="003F17C6" w:rsidRPr="00103F39">
        <w:rPr>
          <w:rFonts w:ascii="Times New Roman" w:hAnsi="Times New Roman" w:cs="Times New Roman"/>
          <w:bCs/>
          <w:sz w:val="20"/>
          <w:szCs w:val="20"/>
        </w:rPr>
        <w:t>in the Manitoba Mincome Experiment</w:t>
      </w:r>
      <w:r w:rsidRPr="00103F39">
        <w:rPr>
          <w:rFonts w:ascii="Times New Roman" w:hAnsi="Times New Roman" w:cs="Times New Roman"/>
          <w:bCs/>
          <w:sz w:val="20"/>
          <w:szCs w:val="20"/>
        </w:rPr>
        <w:t>”, North America Basic Income Guarantee Congress, Winnipeg, MB, May 12-15.</w:t>
      </w:r>
    </w:p>
    <w:p w14:paraId="507E6815" w14:textId="57B9BA80" w:rsidR="006B0BFD" w:rsidRPr="00103F39" w:rsidRDefault="006B0BFD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“’More Normal than Welfare’: The Mincome Experiment, Stigma, and Community Experience”, American Sociological Association, Chicago, IL, August 22-25.</w:t>
      </w:r>
    </w:p>
    <w:p w14:paraId="5809995B" w14:textId="0B34AF8C" w:rsidR="00C84F20" w:rsidRPr="00103F39" w:rsidRDefault="00C84F20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“Basic Income in a Small Town: Understanding the Elusive Effects on Work”. Society for the Advancement of </w:t>
      </w:r>
      <w:proofErr w:type="gramStart"/>
      <w:r w:rsidRPr="00103F39">
        <w:rPr>
          <w:rFonts w:ascii="Times New Roman" w:hAnsi="Times New Roman" w:cs="Times New Roman"/>
          <w:bCs/>
          <w:sz w:val="20"/>
          <w:szCs w:val="20"/>
        </w:rPr>
        <w:t>Socio-Economics</w:t>
      </w:r>
      <w:proofErr w:type="gramEnd"/>
      <w:r w:rsidRPr="00103F39">
        <w:rPr>
          <w:rFonts w:ascii="Times New Roman" w:hAnsi="Times New Roman" w:cs="Times New Roman"/>
          <w:bCs/>
          <w:sz w:val="20"/>
          <w:szCs w:val="20"/>
        </w:rPr>
        <w:t xml:space="preserve"> (SASE), London, United Kingdom. July 9</w:t>
      </w:r>
      <w:r w:rsidR="00AF2400" w:rsidRPr="00103F39">
        <w:rPr>
          <w:rFonts w:ascii="Times New Roman" w:hAnsi="Times New Roman" w:cs="Times New Roman"/>
          <w:bCs/>
          <w:sz w:val="20"/>
          <w:szCs w:val="20"/>
        </w:rPr>
        <w:t>-12</w:t>
      </w:r>
    </w:p>
    <w:p w14:paraId="165CB95F" w14:textId="26ED7685" w:rsidR="00C84F20" w:rsidRPr="00103F39" w:rsidRDefault="00C84F20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“</w:t>
      </w:r>
      <w:r w:rsidR="00723EF9">
        <w:rPr>
          <w:rFonts w:ascii="Times New Roman" w:hAnsi="Times New Roman" w:cs="Times New Roman"/>
          <w:bCs/>
          <w:sz w:val="20"/>
          <w:szCs w:val="20"/>
        </w:rPr>
        <w:t>L</w:t>
      </w:r>
      <w:r w:rsidRPr="00103F39">
        <w:rPr>
          <w:rFonts w:ascii="Times New Roman" w:hAnsi="Times New Roman" w:cs="Times New Roman"/>
          <w:bCs/>
          <w:sz w:val="20"/>
          <w:szCs w:val="20"/>
        </w:rPr>
        <w:t>essons on the political feasibility of basic Income". The Future of Basic Income Research Conference, Florence, Italy. June 26-27.</w:t>
      </w:r>
    </w:p>
    <w:p w14:paraId="059CDD2E" w14:textId="39D4053E" w:rsidR="00C84F20" w:rsidRPr="00103F39" w:rsidRDefault="00C84F20" w:rsidP="00A9348E">
      <w:pPr>
        <w:spacing w:after="80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103F39">
        <w:rPr>
          <w:rFonts w:ascii="Times New Roman" w:hAnsi="Times New Roman" w:cs="Times New Roman"/>
          <w:bCs/>
          <w:sz w:val="20"/>
          <w:szCs w:val="20"/>
        </w:rPr>
        <w:t>2015</w:t>
      </w:r>
      <w:r w:rsidRPr="00103F39">
        <w:rPr>
          <w:rFonts w:ascii="Times New Roman" w:hAnsi="Times New Roman" w:cs="Times New Roman"/>
          <w:bCs/>
          <w:sz w:val="20"/>
          <w:szCs w:val="20"/>
        </w:rPr>
        <w:tab/>
        <w:t xml:space="preserve"> “’More Normal than Welfare’: The Mincome Experiment, Stigma, and Community Experience”, Canadian Sociological Association, Ottawa, Canada, June 1-5.</w:t>
      </w:r>
    </w:p>
    <w:p w14:paraId="36562819" w14:textId="77777777" w:rsidR="00C37B62" w:rsidRDefault="00C37B62" w:rsidP="00331E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2D0E52" w14:textId="77777777" w:rsidR="007735EC" w:rsidRPr="00103F39" w:rsidRDefault="007735EC" w:rsidP="00331E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DD8FAD" w14:textId="2620CC79" w:rsidR="00B816FD" w:rsidRPr="00103F39" w:rsidRDefault="00CB2407" w:rsidP="00B816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03F39">
        <w:rPr>
          <w:rFonts w:ascii="Times New Roman" w:hAnsi="Times New Roman" w:cs="Times New Roman"/>
          <w:b/>
          <w:bCs/>
          <w:sz w:val="20"/>
          <w:szCs w:val="20"/>
        </w:rPr>
        <w:t xml:space="preserve">TEACHING </w:t>
      </w:r>
      <w:r w:rsidR="00505FD1" w:rsidRPr="00103F39">
        <w:rPr>
          <w:rFonts w:ascii="Times New Roman" w:hAnsi="Times New Roman" w:cs="Times New Roman"/>
          <w:b/>
          <w:bCs/>
          <w:sz w:val="20"/>
          <w:szCs w:val="20"/>
        </w:rPr>
        <w:t>EXPERIENCE</w:t>
      </w:r>
    </w:p>
    <w:p w14:paraId="1CCDBA54" w14:textId="77777777" w:rsidR="00111699" w:rsidRPr="00103F39" w:rsidRDefault="00111699" w:rsidP="00B816FD">
      <w:pPr>
        <w:rPr>
          <w:rFonts w:ascii="Times New Roman" w:hAnsi="Times New Roman" w:cs="Times New Roman"/>
          <w:sz w:val="20"/>
          <w:szCs w:val="20"/>
        </w:rPr>
      </w:pPr>
    </w:p>
    <w:p w14:paraId="08367B9D" w14:textId="41452B84" w:rsidR="00BE4341" w:rsidRPr="00103F39" w:rsidRDefault="00BE4341" w:rsidP="00BE4341">
      <w:pPr>
        <w:rPr>
          <w:rFonts w:ascii="Times New Roman" w:hAnsi="Times New Roman" w:cs="Times New Roman"/>
          <w:b/>
          <w:sz w:val="20"/>
          <w:szCs w:val="20"/>
        </w:rPr>
      </w:pPr>
      <w:r w:rsidRPr="00103F39">
        <w:rPr>
          <w:rFonts w:ascii="Times New Roman" w:hAnsi="Times New Roman" w:cs="Times New Roman"/>
          <w:b/>
          <w:sz w:val="20"/>
          <w:szCs w:val="20"/>
        </w:rPr>
        <w:t>Instructor, Western University</w:t>
      </w:r>
    </w:p>
    <w:p w14:paraId="2D30F1D4" w14:textId="76EDEB72" w:rsidR="00BE4341" w:rsidRDefault="00BE4341" w:rsidP="00BE434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“</w:t>
      </w:r>
      <w:r w:rsidR="00CB1508" w:rsidRPr="00103F39">
        <w:rPr>
          <w:rFonts w:ascii="Times New Roman" w:hAnsi="Times New Roman" w:cs="Times New Roman"/>
          <w:sz w:val="20"/>
          <w:szCs w:val="20"/>
        </w:rPr>
        <w:t>Modern</w:t>
      </w:r>
      <w:r w:rsidRPr="00103F39">
        <w:rPr>
          <w:rFonts w:ascii="Times New Roman" w:hAnsi="Times New Roman" w:cs="Times New Roman"/>
          <w:sz w:val="20"/>
          <w:szCs w:val="20"/>
        </w:rPr>
        <w:t xml:space="preserve"> Sociological Theory” (</w:t>
      </w:r>
      <w:r w:rsidR="004C26EE">
        <w:rPr>
          <w:rFonts w:ascii="Times New Roman" w:hAnsi="Times New Roman" w:cs="Times New Roman"/>
          <w:sz w:val="20"/>
          <w:szCs w:val="20"/>
        </w:rPr>
        <w:t xml:space="preserve">Undergraduate, </w:t>
      </w:r>
      <w:r w:rsidR="00356C84" w:rsidRPr="00103F39">
        <w:rPr>
          <w:rFonts w:ascii="Times New Roman" w:hAnsi="Times New Roman" w:cs="Times New Roman"/>
          <w:sz w:val="20"/>
          <w:szCs w:val="20"/>
        </w:rPr>
        <w:t>Winter 2018</w:t>
      </w:r>
      <w:r w:rsidR="008F697B">
        <w:rPr>
          <w:rFonts w:ascii="Times New Roman" w:hAnsi="Times New Roman" w:cs="Times New Roman"/>
          <w:sz w:val="20"/>
          <w:szCs w:val="20"/>
        </w:rPr>
        <w:t xml:space="preserve"> - present</w:t>
      </w:r>
      <w:r w:rsidRPr="00103F39">
        <w:rPr>
          <w:rFonts w:ascii="Times New Roman" w:hAnsi="Times New Roman" w:cs="Times New Roman"/>
          <w:sz w:val="20"/>
          <w:szCs w:val="20"/>
        </w:rPr>
        <w:t>)</w:t>
      </w:r>
    </w:p>
    <w:p w14:paraId="28DABC26" w14:textId="53B2268A" w:rsidR="008C129D" w:rsidRDefault="008C129D" w:rsidP="00BE434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“Social Science in the Marxian Tradition” (</w:t>
      </w:r>
      <w:r w:rsidR="004C26EE">
        <w:rPr>
          <w:rFonts w:ascii="Times New Roman" w:hAnsi="Times New Roman" w:cs="Times New Roman"/>
          <w:sz w:val="20"/>
          <w:szCs w:val="20"/>
        </w:rPr>
        <w:t xml:space="preserve">Graduate, </w:t>
      </w:r>
      <w:r>
        <w:rPr>
          <w:rFonts w:ascii="Times New Roman" w:hAnsi="Times New Roman" w:cs="Times New Roman"/>
          <w:sz w:val="20"/>
          <w:szCs w:val="20"/>
        </w:rPr>
        <w:t>Fall 2020)</w:t>
      </w:r>
    </w:p>
    <w:p w14:paraId="0410D700" w14:textId="6F8DB0C7" w:rsidR="0071423F" w:rsidRDefault="0071423F" w:rsidP="00BE434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“Global Inequality” (</w:t>
      </w:r>
      <w:r w:rsidR="004C26EE">
        <w:rPr>
          <w:rFonts w:ascii="Times New Roman" w:hAnsi="Times New Roman" w:cs="Times New Roman"/>
          <w:sz w:val="20"/>
          <w:szCs w:val="20"/>
        </w:rPr>
        <w:t xml:space="preserve">Undergraduate, </w:t>
      </w:r>
      <w:r>
        <w:rPr>
          <w:rFonts w:ascii="Times New Roman" w:hAnsi="Times New Roman" w:cs="Times New Roman"/>
          <w:sz w:val="20"/>
          <w:szCs w:val="20"/>
        </w:rPr>
        <w:t xml:space="preserve">Planned for </w:t>
      </w:r>
      <w:r w:rsidR="004C26EE">
        <w:rPr>
          <w:rFonts w:ascii="Times New Roman" w:hAnsi="Times New Roman" w:cs="Times New Roman"/>
          <w:sz w:val="20"/>
          <w:szCs w:val="20"/>
        </w:rPr>
        <w:t>Winter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C26E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C21A942" w14:textId="20AB91B9" w:rsidR="00FD66A8" w:rsidRDefault="00FD66A8" w:rsidP="00FD66A8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“Sociological Perspectives</w:t>
      </w:r>
      <w:r w:rsidR="004C26EE">
        <w:rPr>
          <w:rFonts w:ascii="Times New Roman" w:hAnsi="Times New Roman" w:cs="Times New Roman"/>
          <w:sz w:val="20"/>
          <w:szCs w:val="20"/>
        </w:rPr>
        <w:t>: Social Theory for Social Science</w:t>
      </w:r>
      <w:r>
        <w:rPr>
          <w:rFonts w:ascii="Times New Roman" w:hAnsi="Times New Roman" w:cs="Times New Roman"/>
          <w:sz w:val="20"/>
          <w:szCs w:val="20"/>
        </w:rPr>
        <w:t>” (</w:t>
      </w:r>
      <w:r w:rsidR="004C26EE">
        <w:rPr>
          <w:rFonts w:ascii="Times New Roman" w:hAnsi="Times New Roman" w:cs="Times New Roman"/>
          <w:sz w:val="20"/>
          <w:szCs w:val="20"/>
        </w:rPr>
        <w:t xml:space="preserve">Graduate, </w:t>
      </w:r>
      <w:r>
        <w:rPr>
          <w:rFonts w:ascii="Times New Roman" w:hAnsi="Times New Roman" w:cs="Times New Roman"/>
          <w:sz w:val="20"/>
          <w:szCs w:val="20"/>
        </w:rPr>
        <w:t>Winter 202</w:t>
      </w:r>
      <w:r w:rsidR="004C26E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CD2DA3A" w14:textId="77777777" w:rsidR="00BE4341" w:rsidRPr="00103F39" w:rsidRDefault="00BE4341" w:rsidP="00B816FD">
      <w:pPr>
        <w:rPr>
          <w:rFonts w:ascii="Times New Roman" w:hAnsi="Times New Roman" w:cs="Times New Roman"/>
          <w:sz w:val="20"/>
          <w:szCs w:val="20"/>
        </w:rPr>
      </w:pPr>
    </w:p>
    <w:p w14:paraId="62569E3E" w14:textId="0C1B4582" w:rsidR="00450391" w:rsidRPr="00103F39" w:rsidRDefault="0003213E" w:rsidP="00111699">
      <w:pPr>
        <w:rPr>
          <w:rFonts w:ascii="Times New Roman" w:hAnsi="Times New Roman" w:cs="Times New Roman"/>
          <w:b/>
          <w:sz w:val="20"/>
          <w:szCs w:val="20"/>
        </w:rPr>
      </w:pPr>
      <w:r w:rsidRPr="00103F39">
        <w:rPr>
          <w:rFonts w:ascii="Times New Roman" w:hAnsi="Times New Roman" w:cs="Times New Roman"/>
          <w:b/>
          <w:sz w:val="20"/>
          <w:szCs w:val="20"/>
        </w:rPr>
        <w:t xml:space="preserve">Instructor, </w:t>
      </w:r>
      <w:r w:rsidR="00450391" w:rsidRPr="00103F39">
        <w:rPr>
          <w:rFonts w:ascii="Times New Roman" w:hAnsi="Times New Roman" w:cs="Times New Roman"/>
          <w:b/>
          <w:sz w:val="20"/>
          <w:szCs w:val="20"/>
        </w:rPr>
        <w:t>University of Wisconsin-Madison</w:t>
      </w:r>
    </w:p>
    <w:p w14:paraId="0ADDC694" w14:textId="4C021DCC" w:rsidR="00B816FD" w:rsidRPr="00103F39" w:rsidRDefault="00450391" w:rsidP="0045039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03F39">
        <w:rPr>
          <w:rFonts w:ascii="Times New Roman" w:hAnsi="Times New Roman" w:cs="Times New Roman"/>
          <w:sz w:val="20"/>
          <w:szCs w:val="20"/>
        </w:rPr>
        <w:t>“Classical Sociological Theory”</w:t>
      </w:r>
      <w:r w:rsidR="0003213E" w:rsidRPr="00103F39">
        <w:rPr>
          <w:rFonts w:ascii="Times New Roman" w:hAnsi="Times New Roman" w:cs="Times New Roman"/>
          <w:sz w:val="20"/>
          <w:szCs w:val="20"/>
        </w:rPr>
        <w:t xml:space="preserve"> </w:t>
      </w:r>
      <w:r w:rsidRPr="00103F39">
        <w:rPr>
          <w:rFonts w:ascii="Times New Roman" w:hAnsi="Times New Roman" w:cs="Times New Roman"/>
          <w:sz w:val="20"/>
          <w:szCs w:val="20"/>
        </w:rPr>
        <w:t>(</w:t>
      </w:r>
      <w:r w:rsidR="0003213E" w:rsidRPr="00103F39">
        <w:rPr>
          <w:rFonts w:ascii="Times New Roman" w:hAnsi="Times New Roman" w:cs="Times New Roman"/>
          <w:sz w:val="20"/>
          <w:szCs w:val="20"/>
        </w:rPr>
        <w:t>Spring 2014</w:t>
      </w:r>
      <w:r w:rsidRPr="00103F39">
        <w:rPr>
          <w:rFonts w:ascii="Times New Roman" w:hAnsi="Times New Roman" w:cs="Times New Roman"/>
          <w:sz w:val="20"/>
          <w:szCs w:val="20"/>
        </w:rPr>
        <w:t>)</w:t>
      </w:r>
    </w:p>
    <w:p w14:paraId="66EB55A7" w14:textId="77777777" w:rsidR="00111699" w:rsidRPr="00103F39" w:rsidRDefault="00111699" w:rsidP="00111699">
      <w:pPr>
        <w:rPr>
          <w:rFonts w:ascii="Times New Roman" w:hAnsi="Times New Roman" w:cs="Times New Roman"/>
          <w:sz w:val="20"/>
          <w:szCs w:val="20"/>
        </w:rPr>
      </w:pPr>
    </w:p>
    <w:p w14:paraId="7C080E97" w14:textId="77777777" w:rsidR="00D26F3E" w:rsidRDefault="00D26F3E" w:rsidP="008E0F44">
      <w:pPr>
        <w:rPr>
          <w:rFonts w:ascii="Times New Roman" w:hAnsi="Times New Roman" w:cs="Times New Roman"/>
          <w:sz w:val="20"/>
          <w:szCs w:val="20"/>
        </w:rPr>
      </w:pPr>
    </w:p>
    <w:p w14:paraId="0D047FFB" w14:textId="77777777" w:rsidR="007735EC" w:rsidRDefault="007735EC" w:rsidP="008E0F44">
      <w:pPr>
        <w:rPr>
          <w:rFonts w:ascii="Times New Roman" w:hAnsi="Times New Roman" w:cs="Times New Roman"/>
          <w:sz w:val="20"/>
          <w:szCs w:val="20"/>
        </w:rPr>
      </w:pPr>
    </w:p>
    <w:p w14:paraId="00AE84E6" w14:textId="77777777" w:rsidR="007735EC" w:rsidRPr="00103F39" w:rsidRDefault="007735EC" w:rsidP="008E0F4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7735EC" w:rsidRPr="00103F39" w:rsidSect="00374FE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ABCC0C5" w14:textId="79278436" w:rsidR="008E0F44" w:rsidRPr="00103F39" w:rsidRDefault="008E0F44" w:rsidP="008E0F4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3F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</w:p>
    <w:p w14:paraId="268D0231" w14:textId="77777777" w:rsidR="004C26EE" w:rsidRDefault="004C26EE" w:rsidP="00E051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250ABD" w14:textId="4AF01845" w:rsidR="004C26EE" w:rsidRPr="00103F39" w:rsidRDefault="004C26EE" w:rsidP="00E05164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4C26EE" w:rsidRPr="00103F39" w:rsidSect="00D26F3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Available on request</w:t>
      </w:r>
    </w:p>
    <w:p w14:paraId="79451762" w14:textId="3BCA2CCA" w:rsidR="00E05164" w:rsidRPr="00103F39" w:rsidRDefault="00E05164" w:rsidP="00E05164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E05164" w:rsidRPr="00103F39" w:rsidSect="00D26F3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1A36773E" w14:textId="4CF74D61" w:rsidR="00753C7E" w:rsidRDefault="00753C7E" w:rsidP="00CF1510">
      <w:pPr>
        <w:rPr>
          <w:rFonts w:ascii="Times New Roman" w:hAnsi="Times New Roman" w:cs="Times New Roman"/>
          <w:sz w:val="20"/>
          <w:szCs w:val="20"/>
        </w:rPr>
      </w:pPr>
    </w:p>
    <w:p w14:paraId="46606CC9" w14:textId="77777777" w:rsidR="002D03C4" w:rsidRPr="00103F39" w:rsidRDefault="002D03C4" w:rsidP="00CF1510">
      <w:pPr>
        <w:rPr>
          <w:rFonts w:ascii="Times New Roman" w:hAnsi="Times New Roman" w:cs="Times New Roman"/>
          <w:sz w:val="20"/>
          <w:szCs w:val="20"/>
        </w:rPr>
      </w:pPr>
    </w:p>
    <w:sectPr w:rsidR="002D03C4" w:rsidRPr="00103F39" w:rsidSect="00D26F3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7055" w14:textId="77777777" w:rsidR="00DF2D81" w:rsidRDefault="00DF2D81" w:rsidP="00D7242A">
      <w:r>
        <w:separator/>
      </w:r>
    </w:p>
  </w:endnote>
  <w:endnote w:type="continuationSeparator" w:id="0">
    <w:p w14:paraId="35D4FFFC" w14:textId="77777777" w:rsidR="00DF2D81" w:rsidRDefault="00DF2D81" w:rsidP="00D7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8642" w14:textId="77777777" w:rsidR="007735EC" w:rsidRDefault="007735EC" w:rsidP="00DC6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85214" w14:textId="77777777" w:rsidR="007735EC" w:rsidRDefault="007735EC" w:rsidP="00DC6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D86F" w14:textId="77777777" w:rsidR="007735EC" w:rsidRPr="00DC6A9F" w:rsidRDefault="007735EC" w:rsidP="0058081D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63539">
      <w:rPr>
        <w:rStyle w:val="PageNumber"/>
        <w:rFonts w:ascii="Times New Roman" w:hAnsi="Times New Roman" w:cs="Times New Roman"/>
      </w:rPr>
      <w:fldChar w:fldCharType="begin"/>
    </w:r>
    <w:r w:rsidRPr="00B63539">
      <w:rPr>
        <w:rStyle w:val="PageNumber"/>
        <w:rFonts w:ascii="Times New Roman" w:hAnsi="Times New Roman" w:cs="Times New Roman"/>
      </w:rPr>
      <w:instrText xml:space="preserve">PAGE  </w:instrText>
    </w:r>
    <w:r w:rsidRPr="00B63539">
      <w:rPr>
        <w:rStyle w:val="PageNumber"/>
        <w:rFonts w:ascii="Times New Roman" w:hAnsi="Times New Roman" w:cs="Times New Roman"/>
      </w:rPr>
      <w:fldChar w:fldCharType="separate"/>
    </w:r>
    <w:r w:rsidR="00690861">
      <w:rPr>
        <w:rStyle w:val="PageNumber"/>
        <w:rFonts w:ascii="Times New Roman" w:hAnsi="Times New Roman" w:cs="Times New Roman"/>
        <w:noProof/>
      </w:rPr>
      <w:t>1</w:t>
    </w:r>
    <w:r w:rsidRPr="00B63539">
      <w:rPr>
        <w:rStyle w:val="PageNumber"/>
        <w:rFonts w:ascii="Times New Roman" w:hAnsi="Times New Roman" w:cs="Times New Roman"/>
      </w:rPr>
      <w:fldChar w:fldCharType="end"/>
    </w:r>
  </w:p>
  <w:p w14:paraId="03EBA761" w14:textId="77777777" w:rsidR="007735EC" w:rsidRPr="00DC6A9F" w:rsidRDefault="007735EC" w:rsidP="00DC6A9F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4707" w14:textId="77777777" w:rsidR="00B44F15" w:rsidRDefault="00B4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6413" w14:textId="77777777" w:rsidR="00DF2D81" w:rsidRDefault="00DF2D81" w:rsidP="00D7242A">
      <w:r>
        <w:separator/>
      </w:r>
    </w:p>
  </w:footnote>
  <w:footnote w:type="continuationSeparator" w:id="0">
    <w:p w14:paraId="711C144C" w14:textId="77777777" w:rsidR="00DF2D81" w:rsidRDefault="00DF2D81" w:rsidP="00D7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77F" w14:textId="77777777" w:rsidR="00B44F15" w:rsidRDefault="00B44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43A" w14:textId="03A7A4F2" w:rsidR="007735EC" w:rsidRPr="00604BA4" w:rsidRDefault="007735EC" w:rsidP="00C07291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04BA4">
      <w:rPr>
        <w:rFonts w:ascii="Times New Roman" w:hAnsi="Times New Roman" w:cs="Times New Roman"/>
        <w:sz w:val="20"/>
        <w:szCs w:val="20"/>
      </w:rPr>
      <w:t xml:space="preserve">David Calnitsky, </w:t>
    </w:r>
    <w:r w:rsidR="00B44F15">
      <w:rPr>
        <w:rFonts w:ascii="Times New Roman" w:hAnsi="Times New Roman" w:cs="Times New Roman"/>
        <w:sz w:val="20"/>
        <w:szCs w:val="20"/>
      </w:rPr>
      <w:t>September</w:t>
    </w:r>
    <w:r w:rsidR="00A56A6E">
      <w:rPr>
        <w:rFonts w:ascii="Times New Roman" w:hAnsi="Times New Roman" w:cs="Times New Roman"/>
        <w:sz w:val="20"/>
        <w:szCs w:val="2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091D" w14:textId="77777777" w:rsidR="00B44F15" w:rsidRDefault="00B44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9002B"/>
    <w:multiLevelType w:val="hybridMultilevel"/>
    <w:tmpl w:val="410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21D"/>
    <w:multiLevelType w:val="hybridMultilevel"/>
    <w:tmpl w:val="077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420F"/>
    <w:multiLevelType w:val="hybridMultilevel"/>
    <w:tmpl w:val="E89C4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BB248F"/>
    <w:multiLevelType w:val="hybridMultilevel"/>
    <w:tmpl w:val="9818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423C"/>
    <w:multiLevelType w:val="hybridMultilevel"/>
    <w:tmpl w:val="7040E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4C4E11"/>
    <w:multiLevelType w:val="hybridMultilevel"/>
    <w:tmpl w:val="3B7C5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30073"/>
    <w:multiLevelType w:val="hybridMultilevel"/>
    <w:tmpl w:val="E2742B6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2DC9"/>
    <w:multiLevelType w:val="hybridMultilevel"/>
    <w:tmpl w:val="825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9624B"/>
    <w:multiLevelType w:val="hybridMultilevel"/>
    <w:tmpl w:val="3738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77595">
    <w:abstractNumId w:val="0"/>
  </w:num>
  <w:num w:numId="2" w16cid:durableId="2056076292">
    <w:abstractNumId w:val="3"/>
  </w:num>
  <w:num w:numId="3" w16cid:durableId="1967588504">
    <w:abstractNumId w:val="1"/>
  </w:num>
  <w:num w:numId="4" w16cid:durableId="1927376670">
    <w:abstractNumId w:val="2"/>
  </w:num>
  <w:num w:numId="5" w16cid:durableId="1111776080">
    <w:abstractNumId w:val="4"/>
  </w:num>
  <w:num w:numId="6" w16cid:durableId="424497989">
    <w:abstractNumId w:val="6"/>
  </w:num>
  <w:num w:numId="7" w16cid:durableId="1449355302">
    <w:abstractNumId w:val="5"/>
  </w:num>
  <w:num w:numId="8" w16cid:durableId="684552096">
    <w:abstractNumId w:val="7"/>
  </w:num>
  <w:num w:numId="9" w16cid:durableId="1357468090">
    <w:abstractNumId w:val="8"/>
  </w:num>
  <w:num w:numId="10" w16cid:durableId="1274554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FD"/>
    <w:rsid w:val="00000115"/>
    <w:rsid w:val="00002FFA"/>
    <w:rsid w:val="0000451D"/>
    <w:rsid w:val="00005DCC"/>
    <w:rsid w:val="00010E8F"/>
    <w:rsid w:val="0001146B"/>
    <w:rsid w:val="000179E1"/>
    <w:rsid w:val="00021B5D"/>
    <w:rsid w:val="000243AA"/>
    <w:rsid w:val="00030636"/>
    <w:rsid w:val="0003213E"/>
    <w:rsid w:val="000322DB"/>
    <w:rsid w:val="000355CE"/>
    <w:rsid w:val="00043CCA"/>
    <w:rsid w:val="000520E9"/>
    <w:rsid w:val="00052628"/>
    <w:rsid w:val="00053362"/>
    <w:rsid w:val="00060319"/>
    <w:rsid w:val="00062305"/>
    <w:rsid w:val="000642B7"/>
    <w:rsid w:val="00064C55"/>
    <w:rsid w:val="0007671A"/>
    <w:rsid w:val="00091737"/>
    <w:rsid w:val="000950E0"/>
    <w:rsid w:val="000A4BBE"/>
    <w:rsid w:val="000B375E"/>
    <w:rsid w:val="000B387C"/>
    <w:rsid w:val="000B4399"/>
    <w:rsid w:val="000C74BF"/>
    <w:rsid w:val="000D3C25"/>
    <w:rsid w:val="000D75C3"/>
    <w:rsid w:val="000F0DD8"/>
    <w:rsid w:val="000F7AC8"/>
    <w:rsid w:val="00103F39"/>
    <w:rsid w:val="001100CF"/>
    <w:rsid w:val="00110543"/>
    <w:rsid w:val="00111699"/>
    <w:rsid w:val="0011531A"/>
    <w:rsid w:val="00117CE6"/>
    <w:rsid w:val="00122AD4"/>
    <w:rsid w:val="00127383"/>
    <w:rsid w:val="00133314"/>
    <w:rsid w:val="00133AF4"/>
    <w:rsid w:val="00134ACC"/>
    <w:rsid w:val="0013596A"/>
    <w:rsid w:val="00141F0E"/>
    <w:rsid w:val="001438FB"/>
    <w:rsid w:val="00156007"/>
    <w:rsid w:val="0015787D"/>
    <w:rsid w:val="00165A3F"/>
    <w:rsid w:val="00167037"/>
    <w:rsid w:val="00176448"/>
    <w:rsid w:val="0017706B"/>
    <w:rsid w:val="00182356"/>
    <w:rsid w:val="001A2244"/>
    <w:rsid w:val="001A51FA"/>
    <w:rsid w:val="001B0E28"/>
    <w:rsid w:val="001B753E"/>
    <w:rsid w:val="001B7ECE"/>
    <w:rsid w:val="001C1BF4"/>
    <w:rsid w:val="001C4DAE"/>
    <w:rsid w:val="001C6C64"/>
    <w:rsid w:val="001D22BC"/>
    <w:rsid w:val="001D3879"/>
    <w:rsid w:val="001D7037"/>
    <w:rsid w:val="001E06BF"/>
    <w:rsid w:val="001E14B0"/>
    <w:rsid w:val="001E2F51"/>
    <w:rsid w:val="00210DF2"/>
    <w:rsid w:val="00211854"/>
    <w:rsid w:val="00212355"/>
    <w:rsid w:val="00216A92"/>
    <w:rsid w:val="00222F01"/>
    <w:rsid w:val="0022366B"/>
    <w:rsid w:val="00227514"/>
    <w:rsid w:val="00227DAC"/>
    <w:rsid w:val="0023298A"/>
    <w:rsid w:val="002716BF"/>
    <w:rsid w:val="00273903"/>
    <w:rsid w:val="00277942"/>
    <w:rsid w:val="0028029F"/>
    <w:rsid w:val="00284968"/>
    <w:rsid w:val="002974D2"/>
    <w:rsid w:val="002A60CE"/>
    <w:rsid w:val="002A7AF3"/>
    <w:rsid w:val="002A7F64"/>
    <w:rsid w:val="002B282E"/>
    <w:rsid w:val="002B2926"/>
    <w:rsid w:val="002B3D15"/>
    <w:rsid w:val="002C32F8"/>
    <w:rsid w:val="002C48B4"/>
    <w:rsid w:val="002C7690"/>
    <w:rsid w:val="002D03C4"/>
    <w:rsid w:val="002D0D61"/>
    <w:rsid w:val="002D7CFD"/>
    <w:rsid w:val="002D7D26"/>
    <w:rsid w:val="002E0282"/>
    <w:rsid w:val="002E4059"/>
    <w:rsid w:val="002F0905"/>
    <w:rsid w:val="002F275A"/>
    <w:rsid w:val="002F538F"/>
    <w:rsid w:val="002F7737"/>
    <w:rsid w:val="00300CBF"/>
    <w:rsid w:val="00305146"/>
    <w:rsid w:val="003128AC"/>
    <w:rsid w:val="00315060"/>
    <w:rsid w:val="00317085"/>
    <w:rsid w:val="00320233"/>
    <w:rsid w:val="00326954"/>
    <w:rsid w:val="00327AC4"/>
    <w:rsid w:val="00331E84"/>
    <w:rsid w:val="00332101"/>
    <w:rsid w:val="003345BD"/>
    <w:rsid w:val="003421A8"/>
    <w:rsid w:val="0034467F"/>
    <w:rsid w:val="00353D2A"/>
    <w:rsid w:val="00356C84"/>
    <w:rsid w:val="0035733F"/>
    <w:rsid w:val="00360EA9"/>
    <w:rsid w:val="00365339"/>
    <w:rsid w:val="00367A05"/>
    <w:rsid w:val="00370106"/>
    <w:rsid w:val="00374FE5"/>
    <w:rsid w:val="00380F3E"/>
    <w:rsid w:val="003866D6"/>
    <w:rsid w:val="00387A8F"/>
    <w:rsid w:val="00393D8A"/>
    <w:rsid w:val="003961F2"/>
    <w:rsid w:val="00397AE8"/>
    <w:rsid w:val="003A7207"/>
    <w:rsid w:val="003A78FD"/>
    <w:rsid w:val="003B0C7E"/>
    <w:rsid w:val="003B498C"/>
    <w:rsid w:val="003B57CF"/>
    <w:rsid w:val="003C624D"/>
    <w:rsid w:val="003D18EB"/>
    <w:rsid w:val="003D451F"/>
    <w:rsid w:val="003E61FB"/>
    <w:rsid w:val="003F17C6"/>
    <w:rsid w:val="003F3013"/>
    <w:rsid w:val="003F4FC4"/>
    <w:rsid w:val="003F5D14"/>
    <w:rsid w:val="003F7651"/>
    <w:rsid w:val="00400354"/>
    <w:rsid w:val="00402623"/>
    <w:rsid w:val="004043E5"/>
    <w:rsid w:val="004123D4"/>
    <w:rsid w:val="004145DF"/>
    <w:rsid w:val="00417CB4"/>
    <w:rsid w:val="00422570"/>
    <w:rsid w:val="0043024B"/>
    <w:rsid w:val="0043328B"/>
    <w:rsid w:val="00437512"/>
    <w:rsid w:val="00441422"/>
    <w:rsid w:val="00443A06"/>
    <w:rsid w:val="00450391"/>
    <w:rsid w:val="004601E8"/>
    <w:rsid w:val="00473801"/>
    <w:rsid w:val="00483DDB"/>
    <w:rsid w:val="004945CC"/>
    <w:rsid w:val="00496C15"/>
    <w:rsid w:val="004B0A17"/>
    <w:rsid w:val="004B1590"/>
    <w:rsid w:val="004B17C8"/>
    <w:rsid w:val="004B34E8"/>
    <w:rsid w:val="004B644B"/>
    <w:rsid w:val="004C26EE"/>
    <w:rsid w:val="004D515C"/>
    <w:rsid w:val="004E2FFE"/>
    <w:rsid w:val="004E69D8"/>
    <w:rsid w:val="004F3A2E"/>
    <w:rsid w:val="004F7A4C"/>
    <w:rsid w:val="00505FD1"/>
    <w:rsid w:val="0052225D"/>
    <w:rsid w:val="005223E0"/>
    <w:rsid w:val="00526248"/>
    <w:rsid w:val="005304F8"/>
    <w:rsid w:val="00531C62"/>
    <w:rsid w:val="00533C57"/>
    <w:rsid w:val="005341F8"/>
    <w:rsid w:val="00540162"/>
    <w:rsid w:val="00542C20"/>
    <w:rsid w:val="0054443E"/>
    <w:rsid w:val="00552940"/>
    <w:rsid w:val="00554BE2"/>
    <w:rsid w:val="00555E37"/>
    <w:rsid w:val="00556001"/>
    <w:rsid w:val="005566E9"/>
    <w:rsid w:val="005607B5"/>
    <w:rsid w:val="00560D96"/>
    <w:rsid w:val="00562E22"/>
    <w:rsid w:val="005666C1"/>
    <w:rsid w:val="00572575"/>
    <w:rsid w:val="00573044"/>
    <w:rsid w:val="005731A3"/>
    <w:rsid w:val="00577827"/>
    <w:rsid w:val="005806F8"/>
    <w:rsid w:val="0058081D"/>
    <w:rsid w:val="00580DDD"/>
    <w:rsid w:val="005914FF"/>
    <w:rsid w:val="00594520"/>
    <w:rsid w:val="00597B3A"/>
    <w:rsid w:val="00597B93"/>
    <w:rsid w:val="005A0730"/>
    <w:rsid w:val="005A3C13"/>
    <w:rsid w:val="005A4BE2"/>
    <w:rsid w:val="005B4939"/>
    <w:rsid w:val="005C4629"/>
    <w:rsid w:val="005C4EF3"/>
    <w:rsid w:val="005D0C6B"/>
    <w:rsid w:val="005D3006"/>
    <w:rsid w:val="005E14BB"/>
    <w:rsid w:val="005E1CC5"/>
    <w:rsid w:val="005E1D80"/>
    <w:rsid w:val="005E2B40"/>
    <w:rsid w:val="005E3348"/>
    <w:rsid w:val="005E3887"/>
    <w:rsid w:val="005E3A90"/>
    <w:rsid w:val="005E421A"/>
    <w:rsid w:val="005F21CC"/>
    <w:rsid w:val="00604430"/>
    <w:rsid w:val="00604BA4"/>
    <w:rsid w:val="00611583"/>
    <w:rsid w:val="0061795A"/>
    <w:rsid w:val="00620DB9"/>
    <w:rsid w:val="00623375"/>
    <w:rsid w:val="00631232"/>
    <w:rsid w:val="00635A63"/>
    <w:rsid w:val="00641738"/>
    <w:rsid w:val="00660153"/>
    <w:rsid w:val="00661059"/>
    <w:rsid w:val="0066672D"/>
    <w:rsid w:val="006734ED"/>
    <w:rsid w:val="00676FA8"/>
    <w:rsid w:val="00677CAF"/>
    <w:rsid w:val="006825B3"/>
    <w:rsid w:val="00683E5F"/>
    <w:rsid w:val="00690861"/>
    <w:rsid w:val="0069136F"/>
    <w:rsid w:val="0069231A"/>
    <w:rsid w:val="00692347"/>
    <w:rsid w:val="006A1828"/>
    <w:rsid w:val="006B0BFD"/>
    <w:rsid w:val="006B0E13"/>
    <w:rsid w:val="006B1F51"/>
    <w:rsid w:val="006C0583"/>
    <w:rsid w:val="006C110A"/>
    <w:rsid w:val="006C5091"/>
    <w:rsid w:val="006C5EE9"/>
    <w:rsid w:val="006E28D8"/>
    <w:rsid w:val="006E2BD3"/>
    <w:rsid w:val="006F384C"/>
    <w:rsid w:val="00703D04"/>
    <w:rsid w:val="0070794E"/>
    <w:rsid w:val="00710075"/>
    <w:rsid w:val="007109EA"/>
    <w:rsid w:val="00712FDC"/>
    <w:rsid w:val="007141C8"/>
    <w:rsid w:val="0071423F"/>
    <w:rsid w:val="00722B24"/>
    <w:rsid w:val="00722D25"/>
    <w:rsid w:val="00723EF9"/>
    <w:rsid w:val="007254C4"/>
    <w:rsid w:val="00732DAF"/>
    <w:rsid w:val="00733DB8"/>
    <w:rsid w:val="00744A92"/>
    <w:rsid w:val="00752939"/>
    <w:rsid w:val="00753C7E"/>
    <w:rsid w:val="00762B17"/>
    <w:rsid w:val="00764420"/>
    <w:rsid w:val="00771D73"/>
    <w:rsid w:val="007735EC"/>
    <w:rsid w:val="00777A7A"/>
    <w:rsid w:val="00780A4B"/>
    <w:rsid w:val="00781D21"/>
    <w:rsid w:val="00783029"/>
    <w:rsid w:val="00790412"/>
    <w:rsid w:val="007935B5"/>
    <w:rsid w:val="00796422"/>
    <w:rsid w:val="007974F7"/>
    <w:rsid w:val="00797AB4"/>
    <w:rsid w:val="007A7655"/>
    <w:rsid w:val="007B2291"/>
    <w:rsid w:val="007B6BFD"/>
    <w:rsid w:val="007C1651"/>
    <w:rsid w:val="007C5427"/>
    <w:rsid w:val="007C6767"/>
    <w:rsid w:val="007D3181"/>
    <w:rsid w:val="007D6730"/>
    <w:rsid w:val="007E21C3"/>
    <w:rsid w:val="008017F5"/>
    <w:rsid w:val="0080265B"/>
    <w:rsid w:val="008079CD"/>
    <w:rsid w:val="008112D9"/>
    <w:rsid w:val="00821848"/>
    <w:rsid w:val="00821BEC"/>
    <w:rsid w:val="00822DEA"/>
    <w:rsid w:val="00823445"/>
    <w:rsid w:val="00824508"/>
    <w:rsid w:val="0082756A"/>
    <w:rsid w:val="00827F15"/>
    <w:rsid w:val="00837446"/>
    <w:rsid w:val="008507F5"/>
    <w:rsid w:val="00853B3A"/>
    <w:rsid w:val="00855F4A"/>
    <w:rsid w:val="008577E0"/>
    <w:rsid w:val="00860DFC"/>
    <w:rsid w:val="00862AC3"/>
    <w:rsid w:val="0088073C"/>
    <w:rsid w:val="008856DA"/>
    <w:rsid w:val="008942F6"/>
    <w:rsid w:val="008A3A38"/>
    <w:rsid w:val="008A4550"/>
    <w:rsid w:val="008B37EF"/>
    <w:rsid w:val="008B78E7"/>
    <w:rsid w:val="008C129D"/>
    <w:rsid w:val="008C3FE1"/>
    <w:rsid w:val="008C52F3"/>
    <w:rsid w:val="008C5773"/>
    <w:rsid w:val="008C5AD1"/>
    <w:rsid w:val="008C7C0D"/>
    <w:rsid w:val="008D3C82"/>
    <w:rsid w:val="008D7793"/>
    <w:rsid w:val="008E0CCF"/>
    <w:rsid w:val="008E0F44"/>
    <w:rsid w:val="008E7056"/>
    <w:rsid w:val="008F46CC"/>
    <w:rsid w:val="008F697B"/>
    <w:rsid w:val="00904FC9"/>
    <w:rsid w:val="00913560"/>
    <w:rsid w:val="00921C08"/>
    <w:rsid w:val="00930158"/>
    <w:rsid w:val="00932354"/>
    <w:rsid w:val="009374C2"/>
    <w:rsid w:val="0094283E"/>
    <w:rsid w:val="00943755"/>
    <w:rsid w:val="00946F8C"/>
    <w:rsid w:val="0095697F"/>
    <w:rsid w:val="00965EC4"/>
    <w:rsid w:val="0096641D"/>
    <w:rsid w:val="00974B04"/>
    <w:rsid w:val="00982BA3"/>
    <w:rsid w:val="00986738"/>
    <w:rsid w:val="00986A54"/>
    <w:rsid w:val="009A060A"/>
    <w:rsid w:val="009A2708"/>
    <w:rsid w:val="009A2833"/>
    <w:rsid w:val="009B2819"/>
    <w:rsid w:val="009B2BFA"/>
    <w:rsid w:val="009B2F5F"/>
    <w:rsid w:val="009B354B"/>
    <w:rsid w:val="009C01FA"/>
    <w:rsid w:val="009C0FB1"/>
    <w:rsid w:val="009C2B3B"/>
    <w:rsid w:val="009C3120"/>
    <w:rsid w:val="009C71B6"/>
    <w:rsid w:val="009D5BCE"/>
    <w:rsid w:val="009E3DFF"/>
    <w:rsid w:val="009F15CC"/>
    <w:rsid w:val="009F410A"/>
    <w:rsid w:val="00A0305D"/>
    <w:rsid w:val="00A04AE2"/>
    <w:rsid w:val="00A04CE9"/>
    <w:rsid w:val="00A072F9"/>
    <w:rsid w:val="00A1017E"/>
    <w:rsid w:val="00A1234D"/>
    <w:rsid w:val="00A259F2"/>
    <w:rsid w:val="00A30A65"/>
    <w:rsid w:val="00A32A10"/>
    <w:rsid w:val="00A41A00"/>
    <w:rsid w:val="00A4708D"/>
    <w:rsid w:val="00A51F67"/>
    <w:rsid w:val="00A56A6E"/>
    <w:rsid w:val="00A60571"/>
    <w:rsid w:val="00A62684"/>
    <w:rsid w:val="00A65DC2"/>
    <w:rsid w:val="00A6640B"/>
    <w:rsid w:val="00A722B6"/>
    <w:rsid w:val="00A75AC2"/>
    <w:rsid w:val="00A82C49"/>
    <w:rsid w:val="00A85CFC"/>
    <w:rsid w:val="00A8639C"/>
    <w:rsid w:val="00A9131E"/>
    <w:rsid w:val="00A9348E"/>
    <w:rsid w:val="00AA3387"/>
    <w:rsid w:val="00AA7F49"/>
    <w:rsid w:val="00AC36D2"/>
    <w:rsid w:val="00AC39BE"/>
    <w:rsid w:val="00AD0271"/>
    <w:rsid w:val="00AD08CB"/>
    <w:rsid w:val="00AD27FB"/>
    <w:rsid w:val="00AD3936"/>
    <w:rsid w:val="00AD4701"/>
    <w:rsid w:val="00AD702E"/>
    <w:rsid w:val="00AE0CC4"/>
    <w:rsid w:val="00AE13CE"/>
    <w:rsid w:val="00AE49A9"/>
    <w:rsid w:val="00AE53AC"/>
    <w:rsid w:val="00AF2400"/>
    <w:rsid w:val="00AF4F45"/>
    <w:rsid w:val="00AF54E6"/>
    <w:rsid w:val="00AF6890"/>
    <w:rsid w:val="00B00AF2"/>
    <w:rsid w:val="00B0292A"/>
    <w:rsid w:val="00B05505"/>
    <w:rsid w:val="00B06D96"/>
    <w:rsid w:val="00B11BC6"/>
    <w:rsid w:val="00B1205F"/>
    <w:rsid w:val="00B12745"/>
    <w:rsid w:val="00B14406"/>
    <w:rsid w:val="00B16E02"/>
    <w:rsid w:val="00B17946"/>
    <w:rsid w:val="00B17E39"/>
    <w:rsid w:val="00B230BF"/>
    <w:rsid w:val="00B234C9"/>
    <w:rsid w:val="00B31750"/>
    <w:rsid w:val="00B32B29"/>
    <w:rsid w:val="00B42087"/>
    <w:rsid w:val="00B44992"/>
    <w:rsid w:val="00B44F15"/>
    <w:rsid w:val="00B464BF"/>
    <w:rsid w:val="00B53F5F"/>
    <w:rsid w:val="00B550B2"/>
    <w:rsid w:val="00B57937"/>
    <w:rsid w:val="00B63539"/>
    <w:rsid w:val="00B638C5"/>
    <w:rsid w:val="00B73BE6"/>
    <w:rsid w:val="00B74504"/>
    <w:rsid w:val="00B816FD"/>
    <w:rsid w:val="00B84EEE"/>
    <w:rsid w:val="00B91789"/>
    <w:rsid w:val="00B94E69"/>
    <w:rsid w:val="00B97B52"/>
    <w:rsid w:val="00BA5196"/>
    <w:rsid w:val="00BA5C05"/>
    <w:rsid w:val="00BA6CAF"/>
    <w:rsid w:val="00BB48E3"/>
    <w:rsid w:val="00BB6800"/>
    <w:rsid w:val="00BC1D52"/>
    <w:rsid w:val="00BC241D"/>
    <w:rsid w:val="00BC53A6"/>
    <w:rsid w:val="00BD36E5"/>
    <w:rsid w:val="00BD60ED"/>
    <w:rsid w:val="00BE4341"/>
    <w:rsid w:val="00BF6C70"/>
    <w:rsid w:val="00C07291"/>
    <w:rsid w:val="00C1060A"/>
    <w:rsid w:val="00C11301"/>
    <w:rsid w:val="00C12480"/>
    <w:rsid w:val="00C13130"/>
    <w:rsid w:val="00C14F2A"/>
    <w:rsid w:val="00C20116"/>
    <w:rsid w:val="00C231CB"/>
    <w:rsid w:val="00C26486"/>
    <w:rsid w:val="00C30C35"/>
    <w:rsid w:val="00C33866"/>
    <w:rsid w:val="00C33EA4"/>
    <w:rsid w:val="00C33EBA"/>
    <w:rsid w:val="00C37B62"/>
    <w:rsid w:val="00C4477D"/>
    <w:rsid w:val="00C4493B"/>
    <w:rsid w:val="00C455DE"/>
    <w:rsid w:val="00C46322"/>
    <w:rsid w:val="00C46571"/>
    <w:rsid w:val="00C505D6"/>
    <w:rsid w:val="00C523BA"/>
    <w:rsid w:val="00C56F9B"/>
    <w:rsid w:val="00C61134"/>
    <w:rsid w:val="00C65F90"/>
    <w:rsid w:val="00C72A9A"/>
    <w:rsid w:val="00C75440"/>
    <w:rsid w:val="00C7676D"/>
    <w:rsid w:val="00C775D4"/>
    <w:rsid w:val="00C84F20"/>
    <w:rsid w:val="00C9070E"/>
    <w:rsid w:val="00C9422C"/>
    <w:rsid w:val="00C955DE"/>
    <w:rsid w:val="00CB1508"/>
    <w:rsid w:val="00CB2407"/>
    <w:rsid w:val="00CB6904"/>
    <w:rsid w:val="00CB6C94"/>
    <w:rsid w:val="00CC457A"/>
    <w:rsid w:val="00CC5DC2"/>
    <w:rsid w:val="00CC69EE"/>
    <w:rsid w:val="00CD58C8"/>
    <w:rsid w:val="00CD5B3B"/>
    <w:rsid w:val="00CD6191"/>
    <w:rsid w:val="00CD6899"/>
    <w:rsid w:val="00CE3E49"/>
    <w:rsid w:val="00CE4BC7"/>
    <w:rsid w:val="00CE54E6"/>
    <w:rsid w:val="00CE7A8F"/>
    <w:rsid w:val="00CF0F50"/>
    <w:rsid w:val="00CF1510"/>
    <w:rsid w:val="00CF54D2"/>
    <w:rsid w:val="00CF7DF1"/>
    <w:rsid w:val="00D01447"/>
    <w:rsid w:val="00D07B20"/>
    <w:rsid w:val="00D11228"/>
    <w:rsid w:val="00D1228C"/>
    <w:rsid w:val="00D14A4B"/>
    <w:rsid w:val="00D2001D"/>
    <w:rsid w:val="00D2265B"/>
    <w:rsid w:val="00D22AA0"/>
    <w:rsid w:val="00D25B49"/>
    <w:rsid w:val="00D268A9"/>
    <w:rsid w:val="00D26F3E"/>
    <w:rsid w:val="00D30971"/>
    <w:rsid w:val="00D311E7"/>
    <w:rsid w:val="00D35388"/>
    <w:rsid w:val="00D5756A"/>
    <w:rsid w:val="00D6150D"/>
    <w:rsid w:val="00D61592"/>
    <w:rsid w:val="00D63BC3"/>
    <w:rsid w:val="00D63E7C"/>
    <w:rsid w:val="00D64DBE"/>
    <w:rsid w:val="00D6784A"/>
    <w:rsid w:val="00D67A90"/>
    <w:rsid w:val="00D714EE"/>
    <w:rsid w:val="00D7242A"/>
    <w:rsid w:val="00D72654"/>
    <w:rsid w:val="00D73B25"/>
    <w:rsid w:val="00D9563B"/>
    <w:rsid w:val="00D96DE5"/>
    <w:rsid w:val="00DA19AD"/>
    <w:rsid w:val="00DA3862"/>
    <w:rsid w:val="00DA56AF"/>
    <w:rsid w:val="00DB6EEB"/>
    <w:rsid w:val="00DB74DB"/>
    <w:rsid w:val="00DB750E"/>
    <w:rsid w:val="00DC4484"/>
    <w:rsid w:val="00DC64A7"/>
    <w:rsid w:val="00DC6A9F"/>
    <w:rsid w:val="00DD6BAC"/>
    <w:rsid w:val="00DE380B"/>
    <w:rsid w:val="00DE7405"/>
    <w:rsid w:val="00DE794E"/>
    <w:rsid w:val="00DF2D81"/>
    <w:rsid w:val="00DF4191"/>
    <w:rsid w:val="00E01A81"/>
    <w:rsid w:val="00E05164"/>
    <w:rsid w:val="00E22E91"/>
    <w:rsid w:val="00E26BD7"/>
    <w:rsid w:val="00E26FB2"/>
    <w:rsid w:val="00E3128E"/>
    <w:rsid w:val="00E31364"/>
    <w:rsid w:val="00E33373"/>
    <w:rsid w:val="00E3402A"/>
    <w:rsid w:val="00E40DFA"/>
    <w:rsid w:val="00E42924"/>
    <w:rsid w:val="00E5332D"/>
    <w:rsid w:val="00E604E0"/>
    <w:rsid w:val="00E760EC"/>
    <w:rsid w:val="00E803CC"/>
    <w:rsid w:val="00E92D62"/>
    <w:rsid w:val="00E95748"/>
    <w:rsid w:val="00EB2171"/>
    <w:rsid w:val="00EB5C0B"/>
    <w:rsid w:val="00EB7600"/>
    <w:rsid w:val="00EC237B"/>
    <w:rsid w:val="00EC4DE3"/>
    <w:rsid w:val="00EC66A6"/>
    <w:rsid w:val="00ED06BC"/>
    <w:rsid w:val="00ED1F86"/>
    <w:rsid w:val="00F078C3"/>
    <w:rsid w:val="00F11199"/>
    <w:rsid w:val="00F12CDC"/>
    <w:rsid w:val="00F20819"/>
    <w:rsid w:val="00F24770"/>
    <w:rsid w:val="00F26841"/>
    <w:rsid w:val="00F27D86"/>
    <w:rsid w:val="00F33D8D"/>
    <w:rsid w:val="00F3428B"/>
    <w:rsid w:val="00F45D0B"/>
    <w:rsid w:val="00F468AE"/>
    <w:rsid w:val="00F46961"/>
    <w:rsid w:val="00F5117A"/>
    <w:rsid w:val="00F52BE1"/>
    <w:rsid w:val="00F54423"/>
    <w:rsid w:val="00F555A8"/>
    <w:rsid w:val="00F66737"/>
    <w:rsid w:val="00F66DD0"/>
    <w:rsid w:val="00F73F28"/>
    <w:rsid w:val="00F76FDB"/>
    <w:rsid w:val="00F77BB5"/>
    <w:rsid w:val="00F80AF8"/>
    <w:rsid w:val="00F844BE"/>
    <w:rsid w:val="00F86B67"/>
    <w:rsid w:val="00FB050B"/>
    <w:rsid w:val="00FB5A7A"/>
    <w:rsid w:val="00FB796E"/>
    <w:rsid w:val="00FD143F"/>
    <w:rsid w:val="00FD1D74"/>
    <w:rsid w:val="00FD66A8"/>
    <w:rsid w:val="00FE1AC4"/>
    <w:rsid w:val="00FE4BC7"/>
    <w:rsid w:val="00FE708B"/>
    <w:rsid w:val="00FE7FBE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2958B"/>
  <w14:defaultImageDpi w14:val="300"/>
  <w15:docId w15:val="{8C04B7B8-CB43-6543-BE84-D4A6B4B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8F"/>
  </w:style>
  <w:style w:type="paragraph" w:styleId="Heading1">
    <w:name w:val="heading 1"/>
    <w:basedOn w:val="Normal"/>
    <w:next w:val="Normal"/>
    <w:link w:val="Heading1Char"/>
    <w:uiPriority w:val="9"/>
    <w:qFormat/>
    <w:rsid w:val="00133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FD"/>
    <w:pPr>
      <w:ind w:left="720"/>
      <w:contextualSpacing/>
    </w:pPr>
  </w:style>
  <w:style w:type="paragraph" w:customStyle="1" w:styleId="H4">
    <w:name w:val="H4"/>
    <w:basedOn w:val="Normal"/>
    <w:next w:val="Normal"/>
    <w:rsid w:val="00D30971"/>
    <w:pPr>
      <w:keepNext/>
      <w:widowControl w:val="0"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rsid w:val="00D30971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AD3936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2A"/>
  </w:style>
  <w:style w:type="character" w:styleId="PageNumber">
    <w:name w:val="page number"/>
    <w:basedOn w:val="DefaultParagraphFont"/>
    <w:uiPriority w:val="99"/>
    <w:semiHidden/>
    <w:unhideWhenUsed/>
    <w:rsid w:val="00D7242A"/>
  </w:style>
  <w:style w:type="paragraph" w:styleId="Header">
    <w:name w:val="header"/>
    <w:basedOn w:val="Normal"/>
    <w:link w:val="HeaderChar"/>
    <w:uiPriority w:val="99"/>
    <w:unhideWhenUsed/>
    <w:rsid w:val="00D72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2A"/>
  </w:style>
  <w:style w:type="paragraph" w:styleId="NormalWeb">
    <w:name w:val="Normal (Web)"/>
    <w:basedOn w:val="Normal"/>
    <w:uiPriority w:val="99"/>
    <w:semiHidden/>
    <w:unhideWhenUsed/>
    <w:rsid w:val="008E0F4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4E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3A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B31750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styleId="UnresolvedMention">
    <w:name w:val="Unresolved Mention"/>
    <w:basedOn w:val="DefaultParagraphFont"/>
    <w:uiPriority w:val="99"/>
    <w:semiHidden/>
    <w:unhideWhenUsed/>
    <w:rsid w:val="00B3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twispvideo.com/twisp-2020-m05-thu-28-video" TargetMode="External"/><Relationship Id="rId26" Type="http://schemas.openxmlformats.org/officeDocument/2006/relationships/hyperlink" Target="http://blogs.worldbank.org/developmenttalk/what-s-new-social-protection-april-edi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icincome.stanford.edu/emergency-cash-targeted-or-universa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12AHhpFCDVo&amp;t=26s" TargetMode="External"/><Relationship Id="rId25" Type="http://schemas.openxmlformats.org/officeDocument/2006/relationships/hyperlink" Target="https://www.theglobeandmail.com/opinion/article-smart-money-why-the-world-should-embrace-universal-basic-incom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515/bis-2021-0005" TargetMode="External"/><Relationship Id="rId20" Type="http://schemas.openxmlformats.org/officeDocument/2006/relationships/hyperlink" Target="https://jacobinmag.com/2020/03/universal-basic-income-ubi-coronavirus-covid-19-crisis" TargetMode="External"/><Relationship Id="rId29" Type="http://schemas.openxmlformats.org/officeDocument/2006/relationships/hyperlink" Target="https://www.independent.co.uk/news/long_reads/canada-justin-trudeau-ontario-basic-income-kathleen-wynne-a782312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jacobinmag.com/2019/01/erik-olin-wright-obituary-marxism-sociolog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ser/mwaa050" TargetMode="External"/><Relationship Id="rId23" Type="http://schemas.openxmlformats.org/officeDocument/2006/relationships/hyperlink" Target="http://sociocast.org/podcast/socialism-today/" TargetMode="External"/><Relationship Id="rId28" Type="http://schemas.openxmlformats.org/officeDocument/2006/relationships/hyperlink" Target="https://www.vox.com/policy-and-politics/2017/7/20/15821560/basic-income-critiques-cost-work-negative-income-tax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_hBal2J0QU8&amp;feature=youtu.be" TargetMode="External"/><Relationship Id="rId31" Type="http://schemas.openxmlformats.org/officeDocument/2006/relationships/hyperlink" Target="https://www.thestar.com/news/gta/2017/04/18/ontario-embraces-no-strings-attached-basic-income-experiment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177%2F08969205211031624" TargetMode="External"/><Relationship Id="rId22" Type="http://schemas.openxmlformats.org/officeDocument/2006/relationships/hyperlink" Target="https://asaipmsection.files.wordpress.com/2019/08/ipm_newsletter_aug_2019.pdf" TargetMode="External"/><Relationship Id="rId27" Type="http://schemas.openxmlformats.org/officeDocument/2006/relationships/hyperlink" Target="http://www.asanet.org/file/5999/download?token=sV83Febs" TargetMode="External"/><Relationship Id="rId30" Type="http://schemas.openxmlformats.org/officeDocument/2006/relationships/hyperlink" Target="http://nationalpost.com/opinion/colby-cosh-can-giving-everyone-free-money-reduce-the-stigma-of-a-guaranteed-incom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B8B4E-FD1B-B942-AF04-AF7C9DE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Calnitsky</dc:creator>
  <cp:keywords/>
  <dc:description/>
  <cp:lastModifiedBy>David Calnitsky</cp:lastModifiedBy>
  <cp:revision>46</cp:revision>
  <cp:lastPrinted>2019-08-20T17:10:00Z</cp:lastPrinted>
  <dcterms:created xsi:type="dcterms:W3CDTF">2022-01-07T23:55:00Z</dcterms:created>
  <dcterms:modified xsi:type="dcterms:W3CDTF">2022-09-20T17:55:00Z</dcterms:modified>
</cp:coreProperties>
</file>